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354C8" w14:textId="77777777" w:rsidR="006909E5" w:rsidRDefault="00000000" w:rsidP="006909E5">
      <w:pPr>
        <w:pStyle w:val="Tytu"/>
        <w:ind w:left="900" w:hanging="180"/>
        <w:rPr>
          <w:color w:val="800000"/>
          <w:sz w:val="22"/>
          <w:szCs w:val="22"/>
        </w:rPr>
      </w:pPr>
      <w:r>
        <w:rPr>
          <w:noProof/>
        </w:rPr>
        <w:pict w14:anchorId="25514A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38.65pt;margin-top:-10.1pt;width:79.45pt;height:79.05pt;z-index:2">
            <v:imagedata r:id="rId5" o:title="ANS-WSZiA-kwadra-141x140"/>
            <w10:wrap type="square"/>
          </v:shape>
        </w:pict>
      </w:r>
      <w:r w:rsidR="006909E5">
        <w:rPr>
          <w:color w:val="800000"/>
          <w:sz w:val="22"/>
          <w:szCs w:val="22"/>
        </w:rPr>
        <w:t>AKADEMIA NAUK STOSOWANYCH - WYŻSZA SZKOŁA ZARZĄDZANIA I ADMINISTRACJI W OPOLU</w:t>
      </w:r>
    </w:p>
    <w:p w14:paraId="26F85F6A" w14:textId="77777777" w:rsidR="006909E5" w:rsidRPr="006909E5" w:rsidRDefault="006909E5" w:rsidP="006909E5">
      <w:pPr>
        <w:ind w:left="900" w:hanging="180"/>
        <w:jc w:val="center"/>
        <w:rPr>
          <w:color w:val="943634"/>
          <w:sz w:val="22"/>
          <w:szCs w:val="22"/>
          <w:lang w:val="de-DE"/>
        </w:rPr>
      </w:pPr>
      <w:r w:rsidRPr="006909E5">
        <w:rPr>
          <w:color w:val="943634"/>
          <w:sz w:val="22"/>
          <w:szCs w:val="22"/>
        </w:rPr>
        <w:t>45-085 Opole ul. Niedziałkowskiego 18 tel. +48 515 927 114 / 515 927 117</w:t>
      </w:r>
    </w:p>
    <w:p w14:paraId="2171286C" w14:textId="77777777" w:rsidR="006909E5" w:rsidRPr="006909E5" w:rsidRDefault="006909E5" w:rsidP="006909E5">
      <w:pPr>
        <w:ind w:left="900" w:hanging="180"/>
        <w:jc w:val="center"/>
        <w:rPr>
          <w:color w:val="943634"/>
          <w:sz w:val="22"/>
          <w:szCs w:val="22"/>
          <w:lang w:val="de-DE"/>
        </w:rPr>
      </w:pPr>
      <w:r w:rsidRPr="006909E5">
        <w:rPr>
          <w:color w:val="943634"/>
          <w:sz w:val="22"/>
          <w:szCs w:val="22"/>
          <w:lang w:val="de-DE"/>
        </w:rPr>
        <w:t>www.wszia.opole.pl, e-mail: dziekanat@poczta.wszia.opole.pl</w:t>
      </w:r>
    </w:p>
    <w:p w14:paraId="6AFC7116" w14:textId="77777777" w:rsidR="00C06CA7" w:rsidRDefault="00000000" w:rsidP="00AD0167">
      <w:pPr>
        <w:jc w:val="center"/>
        <w:rPr>
          <w:color w:val="A50021"/>
          <w:sz w:val="22"/>
          <w:szCs w:val="22"/>
          <w:lang w:val="de-DE"/>
        </w:rPr>
      </w:pPr>
      <w:r>
        <w:rPr>
          <w:noProof/>
        </w:rPr>
        <w:pict w14:anchorId="162456F6">
          <v:line id="_x0000_s1027" style="position:absolute;left:0;text-align:left;z-index:1" from="0,5.7pt" to="468pt,5.7pt" o:allowincell="f" strokecolor="maroon" strokeweight="1.5pt"/>
        </w:pict>
      </w:r>
    </w:p>
    <w:p w14:paraId="718B384C" w14:textId="77777777" w:rsidR="00C06CA7" w:rsidRPr="00570A8C" w:rsidRDefault="00C06CA7" w:rsidP="00AD0167">
      <w:pPr>
        <w:jc w:val="center"/>
        <w:rPr>
          <w:b/>
          <w:bCs/>
          <w:sz w:val="22"/>
          <w:szCs w:val="22"/>
          <w:lang w:val="de-DE"/>
        </w:rPr>
      </w:pPr>
    </w:p>
    <w:p w14:paraId="04FBBD9D" w14:textId="77777777" w:rsidR="00C06CA7" w:rsidRDefault="00C06CA7" w:rsidP="00AD0167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HISTORIA WYCHOWANIA – KARTA PRZEDMIOTU </w:t>
      </w:r>
    </w:p>
    <w:p w14:paraId="48A5E935" w14:textId="77777777" w:rsidR="00C06CA7" w:rsidRDefault="00C06CA7" w:rsidP="00AD0167"/>
    <w:tbl>
      <w:tblPr>
        <w:tblW w:w="55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118"/>
        <w:gridCol w:w="903"/>
        <w:gridCol w:w="564"/>
        <w:gridCol w:w="928"/>
        <w:gridCol w:w="515"/>
        <w:gridCol w:w="372"/>
        <w:gridCol w:w="88"/>
        <w:gridCol w:w="86"/>
        <w:gridCol w:w="374"/>
        <w:gridCol w:w="460"/>
        <w:gridCol w:w="121"/>
        <w:gridCol w:w="339"/>
        <w:gridCol w:w="182"/>
        <w:gridCol w:w="278"/>
        <w:gridCol w:w="460"/>
        <w:gridCol w:w="429"/>
        <w:gridCol w:w="33"/>
        <w:gridCol w:w="495"/>
        <w:gridCol w:w="497"/>
        <w:gridCol w:w="63"/>
        <w:gridCol w:w="429"/>
        <w:gridCol w:w="78"/>
        <w:gridCol w:w="143"/>
        <w:gridCol w:w="247"/>
        <w:gridCol w:w="476"/>
        <w:gridCol w:w="713"/>
      </w:tblGrid>
      <w:tr w:rsidR="00C06CA7" w:rsidRPr="006138A9" w14:paraId="1FECB1B1" w14:textId="77777777" w:rsidTr="00505419">
        <w:trPr>
          <w:trHeight w:val="14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1FF0606F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pacing w:val="196"/>
                <w:sz w:val="20"/>
                <w:szCs w:val="20"/>
              </w:rPr>
              <w:t>LP</w:t>
            </w:r>
            <w:r w:rsidRPr="006138A9">
              <w:rPr>
                <w:b/>
                <w:spacing w:val="1"/>
                <w:sz w:val="20"/>
                <w:szCs w:val="20"/>
              </w:rPr>
              <w:t>.</w:t>
            </w:r>
          </w:p>
        </w:tc>
        <w:tc>
          <w:tcPr>
            <w:tcW w:w="1171" w:type="pct"/>
            <w:gridSpan w:val="3"/>
            <w:vAlign w:val="center"/>
          </w:tcPr>
          <w:p w14:paraId="63B0556B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Elementy składowe sylabusu</w:t>
            </w:r>
          </w:p>
        </w:tc>
        <w:tc>
          <w:tcPr>
            <w:tcW w:w="3365" w:type="pct"/>
            <w:gridSpan w:val="22"/>
            <w:vAlign w:val="center"/>
          </w:tcPr>
          <w:p w14:paraId="7EC9D491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Opis</w:t>
            </w:r>
          </w:p>
        </w:tc>
      </w:tr>
      <w:tr w:rsidR="00C06CA7" w:rsidRPr="006138A9" w14:paraId="4AC0EAA6" w14:textId="77777777" w:rsidTr="00505419">
        <w:trPr>
          <w:trHeight w:val="14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5669A63F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1" w:type="pct"/>
            <w:gridSpan w:val="3"/>
            <w:vAlign w:val="center"/>
          </w:tcPr>
          <w:p w14:paraId="2E1B9BA6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Kierunek studiów</w:t>
            </w:r>
          </w:p>
        </w:tc>
        <w:tc>
          <w:tcPr>
            <w:tcW w:w="3365" w:type="pct"/>
            <w:gridSpan w:val="22"/>
            <w:vAlign w:val="center"/>
          </w:tcPr>
          <w:p w14:paraId="742F0432" w14:textId="77777777" w:rsidR="00C06CA7" w:rsidRPr="006138A9" w:rsidRDefault="00C06CA7" w:rsidP="00446FF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Pedagogika</w:t>
            </w:r>
          </w:p>
        </w:tc>
      </w:tr>
      <w:tr w:rsidR="00C06CA7" w:rsidRPr="006138A9" w14:paraId="6967586E" w14:textId="77777777" w:rsidTr="00505419">
        <w:trPr>
          <w:trHeight w:val="14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65F6BF24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71" w:type="pct"/>
            <w:gridSpan w:val="3"/>
            <w:vAlign w:val="center"/>
          </w:tcPr>
          <w:p w14:paraId="460FA3F1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Nazwa jednostki prowadzącej przedmiot</w:t>
            </w:r>
          </w:p>
        </w:tc>
        <w:tc>
          <w:tcPr>
            <w:tcW w:w="3365" w:type="pct"/>
            <w:gridSpan w:val="22"/>
            <w:vAlign w:val="center"/>
          </w:tcPr>
          <w:p w14:paraId="6111228D" w14:textId="6804224A" w:rsidR="00C06CA7" w:rsidRPr="006909E5" w:rsidRDefault="006909E5" w:rsidP="00446FF9">
            <w:pPr>
              <w:jc w:val="center"/>
              <w:rPr>
                <w:color w:val="000000"/>
                <w:sz w:val="20"/>
                <w:szCs w:val="20"/>
              </w:rPr>
            </w:pPr>
            <w:r w:rsidRPr="006909E5">
              <w:rPr>
                <w:color w:val="000000"/>
                <w:sz w:val="20"/>
                <w:szCs w:val="20"/>
              </w:rPr>
              <w:t>Wydział Nauk Społecznych</w:t>
            </w:r>
          </w:p>
        </w:tc>
      </w:tr>
      <w:tr w:rsidR="00C06CA7" w:rsidRPr="006138A9" w14:paraId="15300C5E" w14:textId="77777777" w:rsidTr="00505419">
        <w:trPr>
          <w:trHeight w:val="14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3CB872AA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71" w:type="pct"/>
            <w:gridSpan w:val="3"/>
            <w:vAlign w:val="center"/>
          </w:tcPr>
          <w:p w14:paraId="0B13C385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Nazwa przedmiotu</w:t>
            </w:r>
          </w:p>
        </w:tc>
        <w:tc>
          <w:tcPr>
            <w:tcW w:w="3365" w:type="pct"/>
            <w:gridSpan w:val="22"/>
            <w:vAlign w:val="center"/>
          </w:tcPr>
          <w:p w14:paraId="10407E0A" w14:textId="77777777" w:rsidR="00C06CA7" w:rsidRPr="006909E5" w:rsidRDefault="00C06CA7" w:rsidP="00446FF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909E5">
              <w:rPr>
                <w:b/>
                <w:color w:val="000000"/>
                <w:sz w:val="20"/>
                <w:szCs w:val="20"/>
              </w:rPr>
              <w:t>Historia wychowania</w:t>
            </w:r>
          </w:p>
        </w:tc>
      </w:tr>
      <w:tr w:rsidR="00C06CA7" w:rsidRPr="006138A9" w14:paraId="32B6E835" w14:textId="77777777" w:rsidTr="00505419">
        <w:trPr>
          <w:trHeight w:val="14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6F57379B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71" w:type="pct"/>
            <w:gridSpan w:val="3"/>
            <w:vAlign w:val="center"/>
          </w:tcPr>
          <w:p w14:paraId="7FFD1DC1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Typ przedmiotu</w:t>
            </w:r>
          </w:p>
        </w:tc>
        <w:tc>
          <w:tcPr>
            <w:tcW w:w="3365" w:type="pct"/>
            <w:gridSpan w:val="22"/>
            <w:vAlign w:val="center"/>
          </w:tcPr>
          <w:p w14:paraId="2C6B7D69" w14:textId="577DB58A" w:rsidR="00C06CA7" w:rsidRPr="006138A9" w:rsidRDefault="003220BB" w:rsidP="00446FF9">
            <w:pPr>
              <w:jc w:val="center"/>
              <w:rPr>
                <w:sz w:val="20"/>
                <w:szCs w:val="20"/>
              </w:rPr>
            </w:pPr>
            <w:r w:rsidRPr="003220BB">
              <w:rPr>
                <w:sz w:val="20"/>
                <w:szCs w:val="20"/>
              </w:rPr>
              <w:t>Obowiązkowy</w:t>
            </w:r>
          </w:p>
        </w:tc>
      </w:tr>
      <w:tr w:rsidR="00C06CA7" w:rsidRPr="006138A9" w14:paraId="46D21E42" w14:textId="77777777" w:rsidTr="00505419">
        <w:trPr>
          <w:trHeight w:val="14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2DF70289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71" w:type="pct"/>
            <w:gridSpan w:val="3"/>
            <w:vAlign w:val="center"/>
          </w:tcPr>
          <w:p w14:paraId="78290DF8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Język przedmiotu</w:t>
            </w:r>
          </w:p>
        </w:tc>
        <w:tc>
          <w:tcPr>
            <w:tcW w:w="3365" w:type="pct"/>
            <w:gridSpan w:val="22"/>
            <w:vAlign w:val="center"/>
          </w:tcPr>
          <w:p w14:paraId="5A09D8E1" w14:textId="77777777" w:rsidR="00C06CA7" w:rsidRPr="006138A9" w:rsidRDefault="00C06CA7" w:rsidP="00446FF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Język polski</w:t>
            </w:r>
          </w:p>
        </w:tc>
      </w:tr>
      <w:tr w:rsidR="00C06CA7" w:rsidRPr="006138A9" w14:paraId="7590DE5E" w14:textId="77777777" w:rsidTr="00505419">
        <w:trPr>
          <w:trHeight w:val="14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05DFA0BF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71" w:type="pct"/>
            <w:gridSpan w:val="3"/>
            <w:vAlign w:val="center"/>
          </w:tcPr>
          <w:p w14:paraId="6F267FE6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Formuła przedmiotu</w:t>
            </w:r>
          </w:p>
        </w:tc>
        <w:tc>
          <w:tcPr>
            <w:tcW w:w="3365" w:type="pct"/>
            <w:gridSpan w:val="22"/>
            <w:vAlign w:val="center"/>
          </w:tcPr>
          <w:p w14:paraId="33058375" w14:textId="77777777" w:rsidR="00C06CA7" w:rsidRPr="006138A9" w:rsidRDefault="00C06CA7" w:rsidP="00446FF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Wykład</w:t>
            </w:r>
          </w:p>
        </w:tc>
      </w:tr>
      <w:tr w:rsidR="0026147F" w:rsidRPr="006138A9" w14:paraId="02882320" w14:textId="77777777" w:rsidTr="00505419">
        <w:trPr>
          <w:trHeight w:val="14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51AFA53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71" w:type="pct"/>
            <w:gridSpan w:val="3"/>
            <w:vAlign w:val="center"/>
          </w:tcPr>
          <w:p w14:paraId="5A61627A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punktów ECTS</w:t>
            </w:r>
          </w:p>
        </w:tc>
        <w:tc>
          <w:tcPr>
            <w:tcW w:w="519" w:type="pct"/>
            <w:gridSpan w:val="4"/>
            <w:vAlign w:val="center"/>
          </w:tcPr>
          <w:p w14:paraId="650BD110" w14:textId="3B204066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67" w:type="pct"/>
            <w:gridSpan w:val="3"/>
            <w:vAlign w:val="center"/>
          </w:tcPr>
          <w:p w14:paraId="11603E7D" w14:textId="19AA4389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76" w:type="pct"/>
            <w:gridSpan w:val="12"/>
            <w:vAlign w:val="center"/>
          </w:tcPr>
          <w:p w14:paraId="3449F590" w14:textId="3CAE6572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Kod przedmiotu</w:t>
            </w:r>
          </w:p>
        </w:tc>
        <w:tc>
          <w:tcPr>
            <w:tcW w:w="702" w:type="pct"/>
            <w:gridSpan w:val="3"/>
            <w:vAlign w:val="center"/>
          </w:tcPr>
          <w:p w14:paraId="145E58FA" w14:textId="590F96BD" w:rsidR="008238B9" w:rsidRPr="006138A9" w:rsidRDefault="008238B9" w:rsidP="003220BB">
            <w:pPr>
              <w:jc w:val="center"/>
              <w:rPr>
                <w:sz w:val="20"/>
                <w:szCs w:val="20"/>
              </w:rPr>
            </w:pPr>
          </w:p>
        </w:tc>
      </w:tr>
      <w:tr w:rsidR="003220BB" w:rsidRPr="006138A9" w14:paraId="53209C1A" w14:textId="77777777" w:rsidTr="00505419">
        <w:trPr>
          <w:trHeight w:val="14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3BB82DDC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71" w:type="pct"/>
            <w:gridSpan w:val="3"/>
            <w:vAlign w:val="center"/>
          </w:tcPr>
          <w:p w14:paraId="23C42359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w tygodniu</w:t>
            </w:r>
          </w:p>
        </w:tc>
        <w:tc>
          <w:tcPr>
            <w:tcW w:w="3365" w:type="pct"/>
            <w:gridSpan w:val="22"/>
            <w:vAlign w:val="center"/>
          </w:tcPr>
          <w:p w14:paraId="5B7CFD2F" w14:textId="33033CF9" w:rsidR="003220BB" w:rsidRDefault="003220BB" w:rsidP="003220BB">
            <w:pPr>
              <w:jc w:val="center"/>
              <w:rPr>
                <w:sz w:val="18"/>
                <w:szCs w:val="20"/>
              </w:rPr>
            </w:pPr>
            <w:r w:rsidRPr="00FD2C76">
              <w:rPr>
                <w:sz w:val="18"/>
                <w:szCs w:val="20"/>
              </w:rPr>
              <w:t xml:space="preserve">1 semestr: </w:t>
            </w:r>
            <w:r w:rsidR="00611F71">
              <w:rPr>
                <w:sz w:val="18"/>
                <w:szCs w:val="20"/>
              </w:rPr>
              <w:t>1</w:t>
            </w:r>
            <w:r>
              <w:rPr>
                <w:sz w:val="18"/>
                <w:szCs w:val="20"/>
              </w:rPr>
              <w:t>W</w:t>
            </w:r>
          </w:p>
          <w:p w14:paraId="368CD052" w14:textId="6509C8E4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2</w:t>
            </w:r>
            <w:r w:rsidRPr="00FD2C76">
              <w:rPr>
                <w:sz w:val="18"/>
                <w:szCs w:val="20"/>
              </w:rPr>
              <w:t xml:space="preserve"> semestr: </w:t>
            </w:r>
            <w:r>
              <w:rPr>
                <w:sz w:val="18"/>
                <w:szCs w:val="20"/>
              </w:rPr>
              <w:t>2</w:t>
            </w:r>
            <w:r w:rsidRPr="00FD2C76">
              <w:rPr>
                <w:sz w:val="18"/>
                <w:szCs w:val="20"/>
              </w:rPr>
              <w:t>W</w:t>
            </w:r>
          </w:p>
        </w:tc>
      </w:tr>
      <w:tr w:rsidR="003220BB" w:rsidRPr="006138A9" w14:paraId="61A49246" w14:textId="77777777" w:rsidTr="00505419">
        <w:trPr>
          <w:trHeight w:val="14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251161C5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71" w:type="pct"/>
            <w:gridSpan w:val="3"/>
            <w:vAlign w:val="center"/>
          </w:tcPr>
          <w:p w14:paraId="26E0919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w semestrze</w:t>
            </w:r>
          </w:p>
        </w:tc>
        <w:tc>
          <w:tcPr>
            <w:tcW w:w="3365" w:type="pct"/>
            <w:gridSpan w:val="22"/>
            <w:vAlign w:val="center"/>
          </w:tcPr>
          <w:p w14:paraId="3EB544ED" w14:textId="61C770FA" w:rsidR="003220BB" w:rsidRDefault="003220BB" w:rsidP="003220BB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 semestr: </w:t>
            </w:r>
            <w:r w:rsidR="00611F71">
              <w:rPr>
                <w:sz w:val="18"/>
                <w:szCs w:val="20"/>
              </w:rPr>
              <w:t>15</w:t>
            </w:r>
            <w:r>
              <w:rPr>
                <w:sz w:val="18"/>
                <w:szCs w:val="20"/>
              </w:rPr>
              <w:t xml:space="preserve">W </w:t>
            </w:r>
          </w:p>
          <w:p w14:paraId="103F2614" w14:textId="4B221396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2</w:t>
            </w:r>
            <w:r w:rsidRPr="00FD2C76">
              <w:rPr>
                <w:sz w:val="18"/>
                <w:szCs w:val="20"/>
              </w:rPr>
              <w:t xml:space="preserve"> semestr: </w:t>
            </w:r>
            <w:r>
              <w:rPr>
                <w:sz w:val="18"/>
                <w:szCs w:val="20"/>
              </w:rPr>
              <w:t>30W</w:t>
            </w:r>
          </w:p>
        </w:tc>
      </w:tr>
      <w:tr w:rsidR="003220BB" w:rsidRPr="006138A9" w14:paraId="5D32C3A8" w14:textId="77777777" w:rsidTr="00505419">
        <w:trPr>
          <w:trHeight w:val="14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018C6C7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171" w:type="pct"/>
            <w:gridSpan w:val="3"/>
            <w:vAlign w:val="center"/>
          </w:tcPr>
          <w:p w14:paraId="0328B279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Rok studiów, semestr</w:t>
            </w:r>
          </w:p>
        </w:tc>
        <w:tc>
          <w:tcPr>
            <w:tcW w:w="3365" w:type="pct"/>
            <w:gridSpan w:val="22"/>
            <w:vAlign w:val="center"/>
          </w:tcPr>
          <w:p w14:paraId="4B537EC2" w14:textId="06EFEBE9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7A4282">
              <w:rPr>
                <w:sz w:val="18"/>
                <w:szCs w:val="20"/>
              </w:rPr>
              <w:t>Rok 1, semestr 1 i 2</w:t>
            </w:r>
          </w:p>
        </w:tc>
      </w:tr>
      <w:tr w:rsidR="003220BB" w:rsidRPr="006138A9" w14:paraId="72AB3599" w14:textId="77777777" w:rsidTr="00505419">
        <w:trPr>
          <w:trHeight w:val="14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7F88FA31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71" w:type="pct"/>
            <w:gridSpan w:val="3"/>
            <w:vAlign w:val="center"/>
          </w:tcPr>
          <w:p w14:paraId="44F314CC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Imię i nazwisko osoby (osób) prowadzącej przedmiot</w:t>
            </w:r>
          </w:p>
        </w:tc>
        <w:tc>
          <w:tcPr>
            <w:tcW w:w="3365" w:type="pct"/>
            <w:gridSpan w:val="22"/>
            <w:vAlign w:val="center"/>
          </w:tcPr>
          <w:p w14:paraId="3C71BEA3" w14:textId="7F806FF9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Prof. zw. dr hab. Franciszek Marek</w:t>
            </w:r>
            <w:r w:rsidR="00611F71">
              <w:rPr>
                <w:sz w:val="20"/>
                <w:szCs w:val="20"/>
              </w:rPr>
              <w:t>/dr hab. Eugenia Karcz</w:t>
            </w:r>
          </w:p>
        </w:tc>
      </w:tr>
      <w:tr w:rsidR="00C06CA7" w:rsidRPr="006138A9" w14:paraId="1EB4A772" w14:textId="77777777" w:rsidTr="00505419">
        <w:trPr>
          <w:trHeight w:val="809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2D342C3D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171" w:type="pct"/>
            <w:gridSpan w:val="3"/>
            <w:vAlign w:val="center"/>
          </w:tcPr>
          <w:p w14:paraId="4591EB2A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Cele przedmiotu</w:t>
            </w:r>
          </w:p>
        </w:tc>
        <w:tc>
          <w:tcPr>
            <w:tcW w:w="3365" w:type="pct"/>
            <w:gridSpan w:val="22"/>
            <w:vAlign w:val="center"/>
          </w:tcPr>
          <w:p w14:paraId="09F77D48" w14:textId="77777777" w:rsidR="00C06CA7" w:rsidRPr="006138A9" w:rsidRDefault="00C06CA7" w:rsidP="00446FF9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C1 – Student poznaje wiedzę z zakresu dziejów wychowania.</w:t>
            </w:r>
          </w:p>
          <w:p w14:paraId="768DF085" w14:textId="77777777" w:rsidR="00C06CA7" w:rsidRPr="006138A9" w:rsidRDefault="00C06CA7" w:rsidP="00446FF9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C2 – Student nabywa wiedzę w zakresie historycznych ideałów wychowania.</w:t>
            </w:r>
          </w:p>
          <w:p w14:paraId="3E511574" w14:textId="77777777" w:rsidR="00C06CA7" w:rsidRPr="006138A9" w:rsidRDefault="00C06CA7" w:rsidP="00446FF9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C3 – Student poznaje historyczny rozwój oświaty.</w:t>
            </w:r>
          </w:p>
          <w:p w14:paraId="47B0D5C9" w14:textId="77777777" w:rsidR="00C06CA7" w:rsidRPr="006138A9" w:rsidRDefault="00C06CA7" w:rsidP="00446FF9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C4 – Student poznaje rozwój myśli pedagogicznej na przestrzeni dziejów.</w:t>
            </w:r>
          </w:p>
          <w:p w14:paraId="66066745" w14:textId="77777777" w:rsidR="00C06CA7" w:rsidRPr="006138A9" w:rsidRDefault="00C06CA7" w:rsidP="00446FF9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C5–Student nabywa umiejętności w zakresie wykorzystania dorobku historycznego do oceny współczesnych systemów oświaty.</w:t>
            </w:r>
          </w:p>
        </w:tc>
      </w:tr>
      <w:tr w:rsidR="00C06CA7" w:rsidRPr="006138A9" w14:paraId="0A437E15" w14:textId="77777777" w:rsidTr="00505419">
        <w:trPr>
          <w:trHeight w:val="808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1388910A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171" w:type="pct"/>
            <w:gridSpan w:val="3"/>
            <w:vAlign w:val="center"/>
          </w:tcPr>
          <w:p w14:paraId="7930F130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Wymagania wstępne</w:t>
            </w:r>
          </w:p>
        </w:tc>
        <w:tc>
          <w:tcPr>
            <w:tcW w:w="3365" w:type="pct"/>
            <w:gridSpan w:val="22"/>
            <w:vAlign w:val="center"/>
          </w:tcPr>
          <w:p w14:paraId="65A1C65B" w14:textId="77777777" w:rsidR="00C06CA7" w:rsidRPr="006138A9" w:rsidRDefault="00C06CA7" w:rsidP="00446FF9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Student powinien posiadać wiedzę z zakresu historii powszechnej i historii Polski. Powinien posiadać umiejętność analizy i łączenia faktów. Powinien posiadać kompetencje w zakresie świadomości poziomu swojej wiedzy i umiejętności.</w:t>
            </w:r>
          </w:p>
        </w:tc>
      </w:tr>
      <w:tr w:rsidR="003220BB" w:rsidRPr="006138A9" w14:paraId="5981803F" w14:textId="77777777" w:rsidTr="00505419">
        <w:trPr>
          <w:trHeight w:val="90"/>
          <w:tblHeader/>
          <w:jc w:val="center"/>
        </w:trPr>
        <w:tc>
          <w:tcPr>
            <w:tcW w:w="463" w:type="pct"/>
            <w:gridSpan w:val="2"/>
            <w:vMerge w:val="restart"/>
            <w:vAlign w:val="center"/>
          </w:tcPr>
          <w:p w14:paraId="5A48AA1E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171" w:type="pct"/>
            <w:gridSpan w:val="3"/>
            <w:vMerge w:val="restart"/>
            <w:vAlign w:val="center"/>
          </w:tcPr>
          <w:p w14:paraId="30B32D79" w14:textId="54470B1F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 xml:space="preserve">Efekty </w:t>
            </w:r>
            <w:r w:rsidR="00EB3A0E">
              <w:rPr>
                <w:b/>
                <w:sz w:val="20"/>
                <w:szCs w:val="20"/>
              </w:rPr>
              <w:t>uczenia się</w:t>
            </w:r>
          </w:p>
        </w:tc>
        <w:tc>
          <w:tcPr>
            <w:tcW w:w="434" w:type="pct"/>
            <w:gridSpan w:val="2"/>
            <w:vAlign w:val="center"/>
          </w:tcPr>
          <w:p w14:paraId="64E43600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910" w:type="pct"/>
            <w:gridSpan w:val="14"/>
            <w:vAlign w:val="center"/>
          </w:tcPr>
          <w:p w14:paraId="21F87CF0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Wiedza</w:t>
            </w:r>
          </w:p>
        </w:tc>
        <w:tc>
          <w:tcPr>
            <w:tcW w:w="1021" w:type="pct"/>
            <w:gridSpan w:val="6"/>
            <w:vAlign w:val="center"/>
          </w:tcPr>
          <w:p w14:paraId="54DDBBFB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 xml:space="preserve">Odniesienie do efektów </w:t>
            </w:r>
            <w:r>
              <w:rPr>
                <w:b/>
                <w:sz w:val="20"/>
                <w:szCs w:val="20"/>
              </w:rPr>
              <w:t>kierunkowych</w:t>
            </w:r>
          </w:p>
        </w:tc>
      </w:tr>
      <w:tr w:rsidR="0026147F" w:rsidRPr="006138A9" w14:paraId="3877D0FC" w14:textId="77777777" w:rsidTr="00505419">
        <w:trPr>
          <w:trHeight w:val="90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5821D89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257EDB5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0EB090B0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E_W01</w:t>
            </w:r>
          </w:p>
        </w:tc>
        <w:tc>
          <w:tcPr>
            <w:tcW w:w="1910" w:type="pct"/>
            <w:gridSpan w:val="14"/>
            <w:vAlign w:val="center"/>
          </w:tcPr>
          <w:p w14:paraId="26AB76BF" w14:textId="601B91BD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Ma podstawową wiedzę o miejscu historii wychowania w systemie nauk.</w:t>
            </w:r>
          </w:p>
        </w:tc>
        <w:tc>
          <w:tcPr>
            <w:tcW w:w="1021" w:type="pct"/>
            <w:gridSpan w:val="6"/>
            <w:vAlign w:val="center"/>
          </w:tcPr>
          <w:p w14:paraId="1B59E2A1" w14:textId="77777777" w:rsidR="003220BB" w:rsidRDefault="003220BB" w:rsidP="003220BB">
            <w:pPr>
              <w:jc w:val="center"/>
              <w:rPr>
                <w:sz w:val="20"/>
                <w:szCs w:val="20"/>
              </w:rPr>
            </w:pPr>
            <w:r w:rsidRPr="007A4282">
              <w:rPr>
                <w:sz w:val="20"/>
                <w:szCs w:val="20"/>
              </w:rPr>
              <w:t>KP6_ WG 2</w:t>
            </w:r>
          </w:p>
          <w:p w14:paraId="1BD794E5" w14:textId="7E57A980" w:rsidR="0006129D" w:rsidRPr="006138A9" w:rsidRDefault="0006129D" w:rsidP="003220BB">
            <w:pPr>
              <w:jc w:val="center"/>
              <w:rPr>
                <w:sz w:val="20"/>
                <w:szCs w:val="20"/>
              </w:rPr>
            </w:pPr>
            <w:r w:rsidRPr="0006129D">
              <w:rPr>
                <w:sz w:val="20"/>
                <w:szCs w:val="20"/>
              </w:rPr>
              <w:t>KP6_ WG 11</w:t>
            </w:r>
          </w:p>
        </w:tc>
      </w:tr>
      <w:tr w:rsidR="0026147F" w:rsidRPr="006138A9" w14:paraId="53AD4BFB" w14:textId="77777777" w:rsidTr="00505419">
        <w:trPr>
          <w:trHeight w:val="280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67992B7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7A2443FF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5C518572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E_W02</w:t>
            </w:r>
          </w:p>
        </w:tc>
        <w:tc>
          <w:tcPr>
            <w:tcW w:w="1910" w:type="pct"/>
            <w:gridSpan w:val="14"/>
            <w:vAlign w:val="center"/>
          </w:tcPr>
          <w:p w14:paraId="3E795156" w14:textId="15EFA26C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Ma uporządkowaną wiedzę na temat ideałów wychowawczych </w:t>
            </w:r>
            <w:r>
              <w:rPr>
                <w:sz w:val="20"/>
                <w:szCs w:val="20"/>
              </w:rPr>
              <w:t xml:space="preserve">oraz </w:t>
            </w:r>
            <w:r w:rsidRPr="007A4282">
              <w:rPr>
                <w:sz w:val="20"/>
                <w:szCs w:val="20"/>
              </w:rPr>
              <w:t>instytucj</w:t>
            </w:r>
            <w:r>
              <w:rPr>
                <w:sz w:val="20"/>
                <w:szCs w:val="20"/>
              </w:rPr>
              <w:t>i</w:t>
            </w:r>
            <w:r w:rsidRPr="007A4282">
              <w:rPr>
                <w:sz w:val="20"/>
                <w:szCs w:val="20"/>
              </w:rPr>
              <w:t xml:space="preserve"> oświatowych na przestrzeni dziejów.</w:t>
            </w:r>
          </w:p>
        </w:tc>
        <w:tc>
          <w:tcPr>
            <w:tcW w:w="1021" w:type="pct"/>
            <w:gridSpan w:val="6"/>
            <w:vAlign w:val="center"/>
          </w:tcPr>
          <w:p w14:paraId="2536CC86" w14:textId="77777777" w:rsidR="003220BB" w:rsidRDefault="003220BB" w:rsidP="003220BB">
            <w:pPr>
              <w:jc w:val="center"/>
              <w:rPr>
                <w:sz w:val="20"/>
                <w:szCs w:val="20"/>
              </w:rPr>
            </w:pPr>
            <w:r w:rsidRPr="007A4282">
              <w:rPr>
                <w:sz w:val="20"/>
                <w:szCs w:val="20"/>
              </w:rPr>
              <w:t>KP6_ WG 4</w:t>
            </w:r>
          </w:p>
          <w:p w14:paraId="4F3231CC" w14:textId="4250E880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7A4282">
              <w:rPr>
                <w:sz w:val="20"/>
                <w:szCs w:val="20"/>
              </w:rPr>
              <w:t>KP6_ WG 7</w:t>
            </w:r>
          </w:p>
        </w:tc>
      </w:tr>
      <w:tr w:rsidR="0026147F" w:rsidRPr="006138A9" w14:paraId="21CBBF96" w14:textId="77777777" w:rsidTr="00505419">
        <w:trPr>
          <w:trHeight w:val="280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09C668D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1BAF9E0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3B4F0BD3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910" w:type="pct"/>
            <w:gridSpan w:val="14"/>
            <w:vAlign w:val="center"/>
          </w:tcPr>
          <w:p w14:paraId="628572D8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Umiejętności</w:t>
            </w:r>
          </w:p>
        </w:tc>
        <w:tc>
          <w:tcPr>
            <w:tcW w:w="1021" w:type="pct"/>
            <w:gridSpan w:val="6"/>
            <w:vAlign w:val="center"/>
          </w:tcPr>
          <w:p w14:paraId="3493B677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 xml:space="preserve">Odniesienie do efektów </w:t>
            </w:r>
            <w:r>
              <w:rPr>
                <w:b/>
                <w:sz w:val="20"/>
                <w:szCs w:val="20"/>
              </w:rPr>
              <w:t>kierunkowych</w:t>
            </w:r>
          </w:p>
        </w:tc>
      </w:tr>
      <w:tr w:rsidR="0026147F" w:rsidRPr="006138A9" w14:paraId="671B9333" w14:textId="77777777" w:rsidTr="00505419">
        <w:trPr>
          <w:trHeight w:val="280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2081947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262A65B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438BE874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E_U01</w:t>
            </w:r>
          </w:p>
        </w:tc>
        <w:tc>
          <w:tcPr>
            <w:tcW w:w="1910" w:type="pct"/>
            <w:gridSpan w:val="14"/>
            <w:vAlign w:val="center"/>
          </w:tcPr>
          <w:p w14:paraId="696189F9" w14:textId="72777D9C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Potrafi dokonywać interpretacji zjawisk oświatowych w ujęciu historycznym</w:t>
            </w:r>
          </w:p>
        </w:tc>
        <w:tc>
          <w:tcPr>
            <w:tcW w:w="1021" w:type="pct"/>
            <w:gridSpan w:val="6"/>
            <w:vAlign w:val="center"/>
          </w:tcPr>
          <w:p w14:paraId="6D1ACAFF" w14:textId="77777777" w:rsidR="003220BB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KP6_UW 1</w:t>
            </w:r>
          </w:p>
          <w:p w14:paraId="5DF6FB82" w14:textId="37EA8642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KP_UW 4</w:t>
            </w:r>
          </w:p>
        </w:tc>
      </w:tr>
      <w:tr w:rsidR="0026147F" w:rsidRPr="006138A9" w14:paraId="3C9230E3" w14:textId="77777777" w:rsidTr="00505419">
        <w:trPr>
          <w:trHeight w:val="5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27EAF7BA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7C2E592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191E60E5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E_U02</w:t>
            </w:r>
          </w:p>
        </w:tc>
        <w:tc>
          <w:tcPr>
            <w:tcW w:w="1910" w:type="pct"/>
            <w:gridSpan w:val="14"/>
            <w:vAlign w:val="center"/>
          </w:tcPr>
          <w:p w14:paraId="3D77E844" w14:textId="3B2D61ED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Potrafi wykorzystać podstawową wiedzę teoretyczną z zakresu historii wychowania w celu interpretowania problemów edukacyjnych</w:t>
            </w:r>
            <w:r>
              <w:rPr>
                <w:sz w:val="20"/>
                <w:szCs w:val="20"/>
              </w:rPr>
              <w:t xml:space="preserve"> oraz p</w:t>
            </w:r>
            <w:r w:rsidRPr="009B2FBD">
              <w:rPr>
                <w:sz w:val="20"/>
                <w:szCs w:val="20"/>
              </w:rPr>
              <w:t>otrafi w sposób spójny wypowiadać się na tematy dotyczące wybranych zagadnień z historii wychowania.</w:t>
            </w:r>
          </w:p>
        </w:tc>
        <w:tc>
          <w:tcPr>
            <w:tcW w:w="1021" w:type="pct"/>
            <w:gridSpan w:val="6"/>
            <w:vAlign w:val="center"/>
          </w:tcPr>
          <w:p w14:paraId="571293AB" w14:textId="77777777" w:rsidR="003220BB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 xml:space="preserve">KP6_UW 2 </w:t>
            </w:r>
          </w:p>
          <w:p w14:paraId="3C163F96" w14:textId="7EB7E76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KP6_UK 1</w:t>
            </w:r>
          </w:p>
        </w:tc>
      </w:tr>
      <w:tr w:rsidR="0026147F" w:rsidRPr="006138A9" w14:paraId="7CA597EF" w14:textId="77777777" w:rsidTr="00505419">
        <w:trPr>
          <w:trHeight w:val="5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013DDAFF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3D071645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53EE204B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910" w:type="pct"/>
            <w:gridSpan w:val="14"/>
            <w:vAlign w:val="center"/>
          </w:tcPr>
          <w:p w14:paraId="7159D0A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Kompetencje społeczne</w:t>
            </w:r>
          </w:p>
        </w:tc>
        <w:tc>
          <w:tcPr>
            <w:tcW w:w="1021" w:type="pct"/>
            <w:gridSpan w:val="6"/>
            <w:vAlign w:val="center"/>
          </w:tcPr>
          <w:p w14:paraId="1DA5CC91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 xml:space="preserve">Odniesienie do efektów </w:t>
            </w:r>
            <w:r>
              <w:rPr>
                <w:b/>
                <w:sz w:val="20"/>
                <w:szCs w:val="20"/>
              </w:rPr>
              <w:t>kierunkowych</w:t>
            </w:r>
          </w:p>
        </w:tc>
      </w:tr>
      <w:tr w:rsidR="0026147F" w:rsidRPr="006138A9" w14:paraId="39F8516A" w14:textId="77777777" w:rsidTr="00505419">
        <w:trPr>
          <w:trHeight w:val="5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77C2B40A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0381EC88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2A5BCB7D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E_K01</w:t>
            </w:r>
          </w:p>
        </w:tc>
        <w:tc>
          <w:tcPr>
            <w:tcW w:w="1910" w:type="pct"/>
            <w:gridSpan w:val="14"/>
            <w:vAlign w:val="center"/>
          </w:tcPr>
          <w:p w14:paraId="1E9A4916" w14:textId="6E7D80FD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Docenia znaczenie historii wychowania dla funkcjonowania współczesnych systemów edukacyjnych.</w:t>
            </w:r>
          </w:p>
        </w:tc>
        <w:tc>
          <w:tcPr>
            <w:tcW w:w="1021" w:type="pct"/>
            <w:gridSpan w:val="6"/>
            <w:vAlign w:val="center"/>
          </w:tcPr>
          <w:p w14:paraId="5FCA65FD" w14:textId="77777777" w:rsidR="003220BB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KP6_KK 2</w:t>
            </w:r>
          </w:p>
          <w:p w14:paraId="1FF2A032" w14:textId="72B79351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KP6_KO 4</w:t>
            </w:r>
          </w:p>
        </w:tc>
      </w:tr>
      <w:tr w:rsidR="0026147F" w:rsidRPr="006138A9" w14:paraId="4215CD03" w14:textId="77777777" w:rsidTr="00505419">
        <w:trPr>
          <w:trHeight w:val="136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065832A4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009B7CF9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68160331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E_K02</w:t>
            </w:r>
          </w:p>
        </w:tc>
        <w:tc>
          <w:tcPr>
            <w:tcW w:w="1910" w:type="pct"/>
            <w:gridSpan w:val="14"/>
            <w:vAlign w:val="center"/>
          </w:tcPr>
          <w:p w14:paraId="2F856B7C" w14:textId="079B86A9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Jest świadomy istnienia etycznego wymiaru w badaniach z zakresu historii wychowania.</w:t>
            </w:r>
          </w:p>
        </w:tc>
        <w:tc>
          <w:tcPr>
            <w:tcW w:w="1021" w:type="pct"/>
            <w:gridSpan w:val="6"/>
            <w:vAlign w:val="center"/>
          </w:tcPr>
          <w:p w14:paraId="7489BB29" w14:textId="77777777" w:rsidR="003220BB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KP6_KR 1</w:t>
            </w:r>
          </w:p>
          <w:p w14:paraId="2C793C94" w14:textId="62DE15D2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KP6_KR 6</w:t>
            </w:r>
          </w:p>
        </w:tc>
      </w:tr>
      <w:tr w:rsidR="009E6B70" w:rsidRPr="006138A9" w14:paraId="1BA5E3A9" w14:textId="77777777" w:rsidTr="00505419">
        <w:trPr>
          <w:trHeight w:val="169"/>
          <w:tblHeader/>
          <w:jc w:val="center"/>
        </w:trPr>
        <w:tc>
          <w:tcPr>
            <w:tcW w:w="463" w:type="pct"/>
            <w:gridSpan w:val="2"/>
            <w:vMerge w:val="restart"/>
            <w:vAlign w:val="center"/>
          </w:tcPr>
          <w:p w14:paraId="5523ECE3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171" w:type="pct"/>
            <w:gridSpan w:val="3"/>
            <w:vMerge w:val="restart"/>
            <w:vAlign w:val="center"/>
          </w:tcPr>
          <w:p w14:paraId="5E43A2B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Treści programowe</w:t>
            </w:r>
          </w:p>
        </w:tc>
        <w:tc>
          <w:tcPr>
            <w:tcW w:w="1812" w:type="pct"/>
            <w:gridSpan w:val="12"/>
            <w:vAlign w:val="center"/>
          </w:tcPr>
          <w:p w14:paraId="63C573E8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Treść programowa</w:t>
            </w:r>
          </w:p>
        </w:tc>
        <w:tc>
          <w:tcPr>
            <w:tcW w:w="780" w:type="pct"/>
            <w:gridSpan w:val="6"/>
            <w:vAlign w:val="center"/>
          </w:tcPr>
          <w:p w14:paraId="28FC850B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zajęć dydaktycznych</w:t>
            </w:r>
          </w:p>
        </w:tc>
        <w:tc>
          <w:tcPr>
            <w:tcW w:w="772" w:type="pct"/>
            <w:gridSpan w:val="4"/>
            <w:vAlign w:val="center"/>
          </w:tcPr>
          <w:p w14:paraId="7A88B0D6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pracy studenta</w:t>
            </w:r>
          </w:p>
          <w:p w14:paraId="68F50AA2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(godziny dydaktyczne oraz godziny pracy indywidualnej)</w:t>
            </w:r>
          </w:p>
        </w:tc>
      </w:tr>
      <w:tr w:rsidR="009E6B70" w:rsidRPr="006138A9" w14:paraId="4AD21F7E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461B991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2BCC16B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4F912A46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W1 Historia wychowania w systemie nauk.</w:t>
            </w:r>
          </w:p>
        </w:tc>
        <w:tc>
          <w:tcPr>
            <w:tcW w:w="780" w:type="pct"/>
            <w:gridSpan w:val="6"/>
            <w:vAlign w:val="center"/>
          </w:tcPr>
          <w:p w14:paraId="0F0FA290" w14:textId="287286B6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72" w:type="pct"/>
            <w:gridSpan w:val="4"/>
            <w:vAlign w:val="center"/>
          </w:tcPr>
          <w:p w14:paraId="65DC2DB3" w14:textId="31FC526F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0474FFF5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7A0EFB1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2BC384C9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06C9EE5C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W2 Wychowanie w starożytności.</w:t>
            </w:r>
          </w:p>
        </w:tc>
        <w:tc>
          <w:tcPr>
            <w:tcW w:w="780" w:type="pct"/>
            <w:gridSpan w:val="6"/>
            <w:vAlign w:val="center"/>
          </w:tcPr>
          <w:p w14:paraId="0BCA0303" w14:textId="5F1D7B41" w:rsidR="003220BB" w:rsidRPr="006138A9" w:rsidRDefault="00611F71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72" w:type="pct"/>
            <w:gridSpan w:val="4"/>
            <w:vAlign w:val="center"/>
          </w:tcPr>
          <w:p w14:paraId="5FE2376B" w14:textId="65F6051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6D3FFF7E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178C05B1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71C306C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61E8ECD1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W3 Organizacja wychowania i nauczania w średniowieczu.</w:t>
            </w:r>
          </w:p>
        </w:tc>
        <w:tc>
          <w:tcPr>
            <w:tcW w:w="780" w:type="pct"/>
            <w:gridSpan w:val="6"/>
            <w:vAlign w:val="center"/>
          </w:tcPr>
          <w:p w14:paraId="3FD201FD" w14:textId="08072FE5" w:rsidR="003220BB" w:rsidRPr="006138A9" w:rsidRDefault="00611F71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72" w:type="pct"/>
            <w:gridSpan w:val="4"/>
            <w:vAlign w:val="center"/>
          </w:tcPr>
          <w:p w14:paraId="76A32E9C" w14:textId="35713E13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765501FC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4B398979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795BB4C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4E343879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W4 Ideały wychowawcze, organizacja nauczania i myśl pedagogiczna w odrodzeniu.</w:t>
            </w:r>
          </w:p>
        </w:tc>
        <w:tc>
          <w:tcPr>
            <w:tcW w:w="780" w:type="pct"/>
            <w:gridSpan w:val="6"/>
            <w:vAlign w:val="center"/>
          </w:tcPr>
          <w:p w14:paraId="44675AB1" w14:textId="180F762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72" w:type="pct"/>
            <w:gridSpan w:val="4"/>
            <w:vAlign w:val="center"/>
          </w:tcPr>
          <w:p w14:paraId="4C0EFEE2" w14:textId="0D0A2AFC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159600E8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363A113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6CB43231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57F66441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W5 Reformacja i kontrreformacja w dziejach oświaty.</w:t>
            </w:r>
          </w:p>
        </w:tc>
        <w:tc>
          <w:tcPr>
            <w:tcW w:w="780" w:type="pct"/>
            <w:gridSpan w:val="6"/>
            <w:vAlign w:val="center"/>
          </w:tcPr>
          <w:p w14:paraId="22710588" w14:textId="3C594048" w:rsidR="003220BB" w:rsidRPr="006138A9" w:rsidRDefault="00611F71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72" w:type="pct"/>
            <w:gridSpan w:val="4"/>
            <w:vAlign w:val="center"/>
          </w:tcPr>
          <w:p w14:paraId="64EDE5CE" w14:textId="5EDAFC88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63551A05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36AD7B6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3864F8D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14AA12D7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W6 Oświata w dobie oświecenia. Działalność Komisji Edukacji Narodowej.</w:t>
            </w:r>
          </w:p>
        </w:tc>
        <w:tc>
          <w:tcPr>
            <w:tcW w:w="780" w:type="pct"/>
            <w:gridSpan w:val="6"/>
            <w:vAlign w:val="center"/>
          </w:tcPr>
          <w:p w14:paraId="5BA17C53" w14:textId="11271BB1" w:rsidR="003220BB" w:rsidRPr="006138A9" w:rsidRDefault="00611F71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72" w:type="pct"/>
            <w:gridSpan w:val="4"/>
            <w:vAlign w:val="center"/>
          </w:tcPr>
          <w:p w14:paraId="5D2B5B29" w14:textId="40205096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464418CE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52D421C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2F1FF78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7868C186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W7 Oświata polska pod zaborami.</w:t>
            </w:r>
          </w:p>
        </w:tc>
        <w:tc>
          <w:tcPr>
            <w:tcW w:w="780" w:type="pct"/>
            <w:gridSpan w:val="6"/>
            <w:vAlign w:val="center"/>
          </w:tcPr>
          <w:p w14:paraId="65D521B2" w14:textId="720588AA" w:rsidR="003220BB" w:rsidRPr="006138A9" w:rsidRDefault="00611F71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72" w:type="pct"/>
            <w:gridSpan w:val="4"/>
            <w:vAlign w:val="center"/>
          </w:tcPr>
          <w:p w14:paraId="3C7A98C9" w14:textId="0319BC1F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4D7B5BE4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3D78831C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534A8EB4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6E517ECE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W8 Oświata i myśl pedagogiczna w II Rzeczypospolitej.</w:t>
            </w:r>
          </w:p>
        </w:tc>
        <w:tc>
          <w:tcPr>
            <w:tcW w:w="780" w:type="pct"/>
            <w:gridSpan w:val="6"/>
            <w:vAlign w:val="center"/>
          </w:tcPr>
          <w:p w14:paraId="477AA8DC" w14:textId="0BD008FD" w:rsidR="003220BB" w:rsidRPr="006138A9" w:rsidRDefault="00611F71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72" w:type="pct"/>
            <w:gridSpan w:val="4"/>
            <w:vAlign w:val="center"/>
          </w:tcPr>
          <w:p w14:paraId="47ACDBDC" w14:textId="72529182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6488213F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108112EC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42BF9A1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4B871A3B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Suma</w:t>
            </w:r>
          </w:p>
        </w:tc>
        <w:tc>
          <w:tcPr>
            <w:tcW w:w="780" w:type="pct"/>
            <w:gridSpan w:val="6"/>
            <w:vAlign w:val="center"/>
          </w:tcPr>
          <w:p w14:paraId="190613EA" w14:textId="53DFDA93" w:rsidR="003220BB" w:rsidRPr="006138A9" w:rsidRDefault="00611F71" w:rsidP="0032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45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72" w:type="pct"/>
            <w:gridSpan w:val="4"/>
            <w:vAlign w:val="center"/>
          </w:tcPr>
          <w:p w14:paraId="1936C09E" w14:textId="696DAA2E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3220BB" w:rsidRPr="006138A9" w14:paraId="139BFEE5" w14:textId="77777777" w:rsidTr="00505419">
        <w:trPr>
          <w:trHeight w:val="33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5570626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171" w:type="pct"/>
            <w:gridSpan w:val="3"/>
            <w:vAlign w:val="center"/>
          </w:tcPr>
          <w:p w14:paraId="537BCE34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Metody dydaktyczne</w:t>
            </w:r>
          </w:p>
        </w:tc>
        <w:tc>
          <w:tcPr>
            <w:tcW w:w="3365" w:type="pct"/>
            <w:gridSpan w:val="22"/>
            <w:vAlign w:val="center"/>
          </w:tcPr>
          <w:p w14:paraId="09C632EA" w14:textId="3233963F" w:rsidR="003220BB" w:rsidRPr="003220BB" w:rsidRDefault="003220BB" w:rsidP="003220BB">
            <w:pPr>
              <w:ind w:left="72"/>
              <w:jc w:val="center"/>
              <w:rPr>
                <w:bCs/>
                <w:sz w:val="20"/>
                <w:szCs w:val="20"/>
              </w:rPr>
            </w:pPr>
            <w:r w:rsidRPr="003220BB">
              <w:rPr>
                <w:bCs/>
                <w:sz w:val="20"/>
                <w:szCs w:val="20"/>
              </w:rPr>
              <w:t>1 - Wykład konwersatoryjny (z prezentacją), 2 -  problemowy, 3 - analiza tekstów, 4 - dyskusja 5 - praca w grupach</w:t>
            </w:r>
          </w:p>
        </w:tc>
      </w:tr>
      <w:tr w:rsidR="003220BB" w:rsidRPr="006138A9" w14:paraId="625D8FF4" w14:textId="77777777" w:rsidTr="00505419">
        <w:trPr>
          <w:trHeight w:val="235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6A7009AC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171" w:type="pct"/>
            <w:gridSpan w:val="3"/>
            <w:vAlign w:val="center"/>
          </w:tcPr>
          <w:p w14:paraId="6730097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Metody i formy oceny pracy studenta</w:t>
            </w:r>
          </w:p>
        </w:tc>
        <w:tc>
          <w:tcPr>
            <w:tcW w:w="3365" w:type="pct"/>
            <w:gridSpan w:val="22"/>
            <w:vAlign w:val="center"/>
          </w:tcPr>
          <w:p w14:paraId="38E6F47D" w14:textId="77777777" w:rsidR="003220BB" w:rsidRPr="006138A9" w:rsidRDefault="003220BB" w:rsidP="003220BB">
            <w:pPr>
              <w:ind w:left="252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Praca egzaminacyjna.</w:t>
            </w:r>
          </w:p>
          <w:p w14:paraId="0F3E4158" w14:textId="77777777" w:rsidR="003220BB" w:rsidRPr="00316B91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</w:tr>
      <w:tr w:rsidR="009E6B70" w:rsidRPr="006138A9" w14:paraId="626BB02D" w14:textId="77777777" w:rsidTr="00505419">
        <w:trPr>
          <w:trHeight w:val="40"/>
          <w:tblHeader/>
          <w:jc w:val="center"/>
        </w:trPr>
        <w:tc>
          <w:tcPr>
            <w:tcW w:w="463" w:type="pct"/>
            <w:gridSpan w:val="2"/>
            <w:vMerge w:val="restart"/>
            <w:vAlign w:val="center"/>
          </w:tcPr>
          <w:p w14:paraId="3A686C51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171" w:type="pct"/>
            <w:gridSpan w:val="3"/>
            <w:vMerge w:val="restart"/>
            <w:vAlign w:val="center"/>
          </w:tcPr>
          <w:p w14:paraId="53102FC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Obciążenie pracą studenta</w:t>
            </w:r>
          </w:p>
        </w:tc>
        <w:tc>
          <w:tcPr>
            <w:tcW w:w="1241" w:type="pct"/>
            <w:gridSpan w:val="9"/>
            <w:vAlign w:val="center"/>
          </w:tcPr>
          <w:p w14:paraId="2F04A7CD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Forma aktywności</w:t>
            </w:r>
          </w:p>
        </w:tc>
        <w:tc>
          <w:tcPr>
            <w:tcW w:w="2124" w:type="pct"/>
            <w:gridSpan w:val="13"/>
            <w:vAlign w:val="center"/>
          </w:tcPr>
          <w:p w14:paraId="60A62F26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Średnia liczba godzin</w:t>
            </w:r>
          </w:p>
        </w:tc>
      </w:tr>
      <w:tr w:rsidR="009E6B70" w:rsidRPr="006138A9" w14:paraId="6A23E79B" w14:textId="77777777" w:rsidTr="00505419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5852935A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72EBB7D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1" w:type="pct"/>
            <w:gridSpan w:val="9"/>
            <w:vAlign w:val="center"/>
          </w:tcPr>
          <w:p w14:paraId="57F88C45" w14:textId="2664DC57" w:rsidR="003220BB" w:rsidRPr="006138A9" w:rsidRDefault="00A54A37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A54A37">
              <w:rPr>
                <w:sz w:val="20"/>
                <w:szCs w:val="20"/>
              </w:rPr>
              <w:t>Godziny dydaktyczne</w:t>
            </w:r>
          </w:p>
        </w:tc>
        <w:tc>
          <w:tcPr>
            <w:tcW w:w="2124" w:type="pct"/>
            <w:gridSpan w:val="13"/>
            <w:vAlign w:val="center"/>
          </w:tcPr>
          <w:p w14:paraId="752A12E6" w14:textId="19E46AFD" w:rsidR="003220BB" w:rsidRPr="006138A9" w:rsidRDefault="00611F71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</w:tr>
      <w:tr w:rsidR="009E6B70" w:rsidRPr="006138A9" w14:paraId="3C3D59EE" w14:textId="77777777" w:rsidTr="00505419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7E790E6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052B8C19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1" w:type="pct"/>
            <w:gridSpan w:val="9"/>
            <w:vAlign w:val="center"/>
          </w:tcPr>
          <w:p w14:paraId="72AA518D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Przygotowanie się do zajęć</w:t>
            </w:r>
          </w:p>
        </w:tc>
        <w:tc>
          <w:tcPr>
            <w:tcW w:w="2124" w:type="pct"/>
            <w:gridSpan w:val="13"/>
            <w:vAlign w:val="center"/>
          </w:tcPr>
          <w:p w14:paraId="0B079074" w14:textId="16D289D5" w:rsidR="003220BB" w:rsidRPr="006138A9" w:rsidRDefault="00611F71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</w:tr>
      <w:tr w:rsidR="009E6B70" w:rsidRPr="006138A9" w14:paraId="49E64ADF" w14:textId="77777777" w:rsidTr="00505419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18AFC43F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2A0874F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1" w:type="pct"/>
            <w:gridSpan w:val="9"/>
            <w:vAlign w:val="center"/>
          </w:tcPr>
          <w:p w14:paraId="217CC80F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Konsultacje z prowadzącym</w:t>
            </w:r>
          </w:p>
        </w:tc>
        <w:tc>
          <w:tcPr>
            <w:tcW w:w="2124" w:type="pct"/>
            <w:gridSpan w:val="13"/>
            <w:vAlign w:val="center"/>
          </w:tcPr>
          <w:p w14:paraId="4B139920" w14:textId="7C13C902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9E6B70" w:rsidRPr="006138A9" w14:paraId="3DCCB5AF" w14:textId="77777777" w:rsidTr="00505419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22D33C95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1CC7E55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1" w:type="pct"/>
            <w:gridSpan w:val="9"/>
            <w:vAlign w:val="center"/>
          </w:tcPr>
          <w:p w14:paraId="3BB6F455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Przygotowanie do egzaminu pisemnego</w:t>
            </w:r>
          </w:p>
        </w:tc>
        <w:tc>
          <w:tcPr>
            <w:tcW w:w="2124" w:type="pct"/>
            <w:gridSpan w:val="13"/>
            <w:vAlign w:val="center"/>
          </w:tcPr>
          <w:p w14:paraId="74C828A8" w14:textId="6EA36EA3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611F71">
              <w:rPr>
                <w:color w:val="000000"/>
                <w:sz w:val="20"/>
                <w:szCs w:val="20"/>
              </w:rPr>
              <w:t>3</w:t>
            </w:r>
          </w:p>
        </w:tc>
      </w:tr>
      <w:tr w:rsidR="009E6B70" w:rsidRPr="006138A9" w14:paraId="0CC9163C" w14:textId="77777777" w:rsidTr="00505419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7162CFC4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76C9803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1" w:type="pct"/>
            <w:gridSpan w:val="9"/>
            <w:vAlign w:val="center"/>
          </w:tcPr>
          <w:p w14:paraId="2B47F0E2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2124" w:type="pct"/>
            <w:gridSpan w:val="13"/>
            <w:vAlign w:val="center"/>
          </w:tcPr>
          <w:p w14:paraId="01F0C52E" w14:textId="1AE71A2D" w:rsidR="003220BB" w:rsidRPr="00446FF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 w:rsidR="00611F71">
              <w:rPr>
                <w:b/>
                <w:noProof/>
                <w:sz w:val="20"/>
                <w:szCs w:val="20"/>
              </w:rPr>
              <w:t>200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3220BB" w:rsidRPr="006138A9" w14:paraId="2BF7689F" w14:textId="77777777" w:rsidTr="00505419">
        <w:trPr>
          <w:trHeight w:val="5321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1966A8D5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1171" w:type="pct"/>
            <w:gridSpan w:val="3"/>
            <w:vAlign w:val="center"/>
          </w:tcPr>
          <w:p w14:paraId="1267C438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Wykaz literatury podstawowej i uzupełniającej.</w:t>
            </w:r>
          </w:p>
        </w:tc>
        <w:tc>
          <w:tcPr>
            <w:tcW w:w="3365" w:type="pct"/>
            <w:gridSpan w:val="22"/>
            <w:vAlign w:val="center"/>
          </w:tcPr>
          <w:p w14:paraId="31DF629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Literatura podstawowa:</w:t>
            </w:r>
          </w:p>
          <w:p w14:paraId="29C9D8AD" w14:textId="36D51A3B" w:rsidR="006909E5" w:rsidRDefault="006909E5" w:rsidP="003220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Kupisiewicz Cz., </w:t>
            </w:r>
            <w:r w:rsidRPr="006909E5">
              <w:rPr>
                <w:i/>
                <w:sz w:val="20"/>
                <w:szCs w:val="20"/>
              </w:rPr>
              <w:t>Z dziejów teorii i praktyki wychowania. Podręcznik akademicki</w:t>
            </w:r>
            <w:r>
              <w:rPr>
                <w:sz w:val="20"/>
                <w:szCs w:val="20"/>
              </w:rPr>
              <w:t>, Oficyna Wydawnicza Impuls, Kraków 2012</w:t>
            </w:r>
          </w:p>
          <w:p w14:paraId="61D4F1B5" w14:textId="77777777" w:rsidR="003220BB" w:rsidRPr="006138A9" w:rsidRDefault="003220BB" w:rsidP="003220BB">
            <w:pPr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Draus J., Terlecki R., </w:t>
            </w:r>
            <w:r w:rsidRPr="00437444">
              <w:rPr>
                <w:i/>
                <w:iCs/>
                <w:sz w:val="20"/>
                <w:szCs w:val="20"/>
              </w:rPr>
              <w:t>Historia wychowania. Wiek XIX i XX</w:t>
            </w:r>
            <w:r w:rsidRPr="006138A9">
              <w:rPr>
                <w:sz w:val="20"/>
                <w:szCs w:val="20"/>
              </w:rPr>
              <w:t>, t. 2, Kraków 2006.</w:t>
            </w:r>
          </w:p>
          <w:p w14:paraId="4149A893" w14:textId="1AFAFD08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Kot S., Historia wychowania. </w:t>
            </w:r>
            <w:r w:rsidRPr="00437444">
              <w:rPr>
                <w:i/>
                <w:iCs/>
                <w:sz w:val="20"/>
                <w:szCs w:val="20"/>
              </w:rPr>
              <w:t>Zarys podręcznikowy</w:t>
            </w:r>
            <w:r w:rsidRPr="006138A9">
              <w:rPr>
                <w:sz w:val="20"/>
                <w:szCs w:val="20"/>
              </w:rPr>
              <w:t>, t.I – II, Warszawa 199</w:t>
            </w:r>
            <w:r w:rsidR="006909E5">
              <w:rPr>
                <w:sz w:val="20"/>
                <w:szCs w:val="20"/>
              </w:rPr>
              <w:t>6</w:t>
            </w:r>
            <w:r w:rsidRPr="006138A9">
              <w:rPr>
                <w:sz w:val="20"/>
                <w:szCs w:val="20"/>
              </w:rPr>
              <w:t>.</w:t>
            </w:r>
          </w:p>
          <w:p w14:paraId="41D4DC47" w14:textId="77777777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Kurdybacha Ł. (red.), </w:t>
            </w:r>
            <w:r w:rsidRPr="00437444">
              <w:rPr>
                <w:i/>
                <w:iCs/>
                <w:sz w:val="20"/>
                <w:szCs w:val="20"/>
              </w:rPr>
              <w:t>Historia wychowania</w:t>
            </w:r>
            <w:r w:rsidRPr="006138A9">
              <w:rPr>
                <w:sz w:val="20"/>
                <w:szCs w:val="20"/>
              </w:rPr>
              <w:t>, t. I – III, Warszawa 1965 – 1968.</w:t>
            </w:r>
          </w:p>
          <w:p w14:paraId="1E137792" w14:textId="77777777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Litak S., </w:t>
            </w:r>
            <w:r w:rsidRPr="00437444">
              <w:rPr>
                <w:i/>
                <w:iCs/>
                <w:sz w:val="20"/>
                <w:szCs w:val="20"/>
              </w:rPr>
              <w:t>Historia wychowania. Do Wielkiej Rewolucji Francuskiej</w:t>
            </w:r>
            <w:r w:rsidRPr="006138A9">
              <w:rPr>
                <w:sz w:val="20"/>
                <w:szCs w:val="20"/>
              </w:rPr>
              <w:t>, t. 1, Kraków 2005.</w:t>
            </w:r>
          </w:p>
          <w:p w14:paraId="6BDEE577" w14:textId="77777777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Miąso J. (red.), </w:t>
            </w:r>
            <w:r w:rsidRPr="00437444">
              <w:rPr>
                <w:i/>
                <w:iCs/>
                <w:sz w:val="20"/>
                <w:szCs w:val="20"/>
              </w:rPr>
              <w:t>Historia wychowania</w:t>
            </w:r>
            <w:r w:rsidRPr="006138A9">
              <w:rPr>
                <w:sz w:val="20"/>
                <w:szCs w:val="20"/>
              </w:rPr>
              <w:t xml:space="preserve"> – wiek XX, t. I – II,  Warszawa 1984.</w:t>
            </w:r>
          </w:p>
          <w:p w14:paraId="611606BB" w14:textId="118CDA0E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Możdżeń S., </w:t>
            </w:r>
            <w:r w:rsidRPr="00437444">
              <w:rPr>
                <w:i/>
                <w:iCs/>
                <w:sz w:val="20"/>
                <w:szCs w:val="20"/>
              </w:rPr>
              <w:t>Zarys historii wychowania (część I – do 1795)</w:t>
            </w:r>
            <w:r w:rsidRPr="006138A9">
              <w:rPr>
                <w:sz w:val="20"/>
                <w:szCs w:val="20"/>
              </w:rPr>
              <w:t>, Kielce 1992.</w:t>
            </w:r>
          </w:p>
          <w:p w14:paraId="250D218E" w14:textId="4BEC16B7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Możdżeń S., </w:t>
            </w:r>
            <w:r w:rsidRPr="00437444">
              <w:rPr>
                <w:i/>
                <w:iCs/>
                <w:sz w:val="20"/>
                <w:szCs w:val="20"/>
              </w:rPr>
              <w:t>Zarys historii wychowania (część II wiek XIX – 1918)</w:t>
            </w:r>
            <w:r w:rsidRPr="006138A9">
              <w:rPr>
                <w:sz w:val="20"/>
                <w:szCs w:val="20"/>
              </w:rPr>
              <w:t>, Kielce 1993.</w:t>
            </w:r>
          </w:p>
          <w:p w14:paraId="03CD1477" w14:textId="3B3047D7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Możdżeń S., </w:t>
            </w:r>
            <w:r w:rsidRPr="00437444">
              <w:rPr>
                <w:i/>
                <w:iCs/>
                <w:sz w:val="20"/>
                <w:szCs w:val="20"/>
              </w:rPr>
              <w:t>Zarys historii wychowania (część III 1918 – 1939)</w:t>
            </w:r>
            <w:r w:rsidRPr="006138A9">
              <w:rPr>
                <w:sz w:val="20"/>
                <w:szCs w:val="20"/>
              </w:rPr>
              <w:t>, Kielce 1995.</w:t>
            </w:r>
          </w:p>
          <w:p w14:paraId="6D96BE78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  <w:p w14:paraId="4B15E5FF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Literatura uzupełniająca:</w:t>
            </w:r>
          </w:p>
          <w:p w14:paraId="222550C3" w14:textId="77777777" w:rsidR="003220BB" w:rsidRPr="006138A9" w:rsidRDefault="003220BB" w:rsidP="0058729F">
            <w:pPr>
              <w:ind w:left="249" w:hanging="249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Bartnicka K., Szybiak I., </w:t>
            </w:r>
            <w:r w:rsidRPr="00437444">
              <w:rPr>
                <w:i/>
                <w:iCs/>
                <w:sz w:val="20"/>
                <w:szCs w:val="20"/>
              </w:rPr>
              <w:t>Zarys historii wychowania</w:t>
            </w:r>
            <w:r w:rsidRPr="006138A9">
              <w:rPr>
                <w:sz w:val="20"/>
                <w:szCs w:val="20"/>
              </w:rPr>
              <w:t>, Warszawa 2001.</w:t>
            </w:r>
          </w:p>
          <w:p w14:paraId="2759B4D1" w14:textId="3BFE6D18" w:rsidR="00963C91" w:rsidRPr="00963C91" w:rsidRDefault="00963C91" w:rsidP="0058729F">
            <w:pPr>
              <w:ind w:left="249" w:hanging="249"/>
              <w:jc w:val="both"/>
              <w:rPr>
                <w:sz w:val="20"/>
                <w:szCs w:val="20"/>
              </w:rPr>
            </w:pPr>
            <w:r w:rsidRPr="00963C91">
              <w:rPr>
                <w:iCs/>
                <w:sz w:val="20"/>
                <w:szCs w:val="20"/>
                <w:lang w:val="en-US"/>
              </w:rPr>
              <w:t xml:space="preserve">Duczmal W., </w:t>
            </w:r>
            <w:r w:rsidRPr="00963C91">
              <w:rPr>
                <w:i/>
                <w:sz w:val="20"/>
                <w:szCs w:val="20"/>
                <w:lang w:val="en-US"/>
              </w:rPr>
              <w:t>Polish higher education - history, structure and challenges</w:t>
            </w:r>
            <w:r w:rsidRPr="00963C91">
              <w:rPr>
                <w:sz w:val="20"/>
                <w:szCs w:val="20"/>
                <w:lang w:val="en-US"/>
              </w:rPr>
              <w:t xml:space="preserve">, [w:] Kishore Joshi (red.) </w:t>
            </w:r>
            <w:r w:rsidRPr="00963C91">
              <w:rPr>
                <w:i/>
                <w:sz w:val="20"/>
                <w:szCs w:val="20"/>
                <w:lang w:val="en-US"/>
              </w:rPr>
              <w:t xml:space="preserve">Private Higher Education Across Nations </w:t>
            </w:r>
            <w:r w:rsidRPr="00963C91">
              <w:rPr>
                <w:sz w:val="20"/>
                <w:szCs w:val="20"/>
                <w:lang w:val="en-US"/>
              </w:rPr>
              <w:t xml:space="preserve">Maharaja Krishnakumarsinhji Bhavnagar University, India. </w:t>
            </w:r>
            <w:r w:rsidRPr="006909E5">
              <w:rPr>
                <w:sz w:val="20"/>
                <w:szCs w:val="20"/>
              </w:rPr>
              <w:t>2014.</w:t>
            </w:r>
          </w:p>
          <w:p w14:paraId="0C981C9D" w14:textId="173A182C" w:rsidR="003220BB" w:rsidRPr="006138A9" w:rsidRDefault="003220BB" w:rsidP="0058729F">
            <w:pPr>
              <w:ind w:left="249" w:hanging="249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Hellwig J. (red.), </w:t>
            </w:r>
            <w:r w:rsidRPr="00437444">
              <w:rPr>
                <w:i/>
                <w:iCs/>
                <w:sz w:val="20"/>
                <w:szCs w:val="20"/>
              </w:rPr>
              <w:t>Historia wychowania</w:t>
            </w:r>
            <w:r w:rsidRPr="006138A9">
              <w:rPr>
                <w:sz w:val="20"/>
                <w:szCs w:val="20"/>
              </w:rPr>
              <w:t>, Poznań 1994.</w:t>
            </w:r>
          </w:p>
          <w:p w14:paraId="3211567D" w14:textId="3C0B2963" w:rsidR="006C5047" w:rsidRDefault="006C5047" w:rsidP="0058729F">
            <w:pPr>
              <w:ind w:left="249" w:hanging="249"/>
              <w:jc w:val="both"/>
              <w:rPr>
                <w:sz w:val="20"/>
                <w:szCs w:val="20"/>
              </w:rPr>
            </w:pPr>
            <w:r w:rsidRPr="006C5047">
              <w:rPr>
                <w:sz w:val="20"/>
                <w:szCs w:val="20"/>
              </w:rPr>
              <w:t xml:space="preserve">Marek F.A., </w:t>
            </w:r>
            <w:r w:rsidRPr="006C5047">
              <w:rPr>
                <w:i/>
                <w:iCs/>
                <w:sz w:val="20"/>
                <w:szCs w:val="20"/>
              </w:rPr>
              <w:t>Prawidłowe relacje między uniwersytetami a innymi uczelniami akademickim</w:t>
            </w:r>
            <w:r w:rsidRPr="006C5047">
              <w:rPr>
                <w:sz w:val="20"/>
                <w:szCs w:val="20"/>
              </w:rPr>
              <w:t xml:space="preserve">i, [w:] </w:t>
            </w:r>
            <w:r w:rsidRPr="006C5047">
              <w:rPr>
                <w:i/>
                <w:iCs/>
                <w:sz w:val="20"/>
                <w:szCs w:val="20"/>
              </w:rPr>
              <w:t>Wyzwania wobec szkolnictwa wyższego w zmieniającej się Europie</w:t>
            </w:r>
            <w:r w:rsidRPr="006C5047">
              <w:rPr>
                <w:sz w:val="20"/>
                <w:szCs w:val="20"/>
              </w:rPr>
              <w:t>, red. M. Duczmal, Opole 2014, s. 20-26.</w:t>
            </w:r>
          </w:p>
          <w:p w14:paraId="7B4C0709" w14:textId="4A6507B7" w:rsidR="0058729F" w:rsidRPr="0058729F" w:rsidRDefault="0058729F" w:rsidP="0058729F">
            <w:pPr>
              <w:ind w:left="249" w:hanging="249"/>
              <w:jc w:val="both"/>
              <w:rPr>
                <w:sz w:val="20"/>
                <w:szCs w:val="20"/>
              </w:rPr>
            </w:pPr>
            <w:r w:rsidRPr="0058729F">
              <w:rPr>
                <w:sz w:val="20"/>
                <w:szCs w:val="20"/>
              </w:rPr>
              <w:t xml:space="preserve">Koszyk I., Koncepcja szkół eksperymentalnych i alternatywnych w ujęciu historycznym i współczesnym”, [w:] Przemiany w </w:t>
            </w:r>
            <w:r w:rsidR="00A641D7" w:rsidRPr="0058729F">
              <w:rPr>
                <w:sz w:val="20"/>
                <w:szCs w:val="20"/>
              </w:rPr>
              <w:t>nowoczesnym</w:t>
            </w:r>
            <w:r w:rsidRPr="0058729F">
              <w:rPr>
                <w:sz w:val="20"/>
                <w:szCs w:val="20"/>
              </w:rPr>
              <w:t xml:space="preserve"> społeczeństwie. Aspekty społeczne. Monografia, pod red. Tatiany Nestorenko, Sławomira Śliwy, WSZiA, Opole 2017.</w:t>
            </w:r>
          </w:p>
          <w:p w14:paraId="428E695C" w14:textId="3FA37653" w:rsidR="003220BB" w:rsidRPr="006138A9" w:rsidRDefault="003220BB" w:rsidP="0058729F">
            <w:pPr>
              <w:ind w:left="249" w:hanging="249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Krasuski J., </w:t>
            </w:r>
            <w:r w:rsidRPr="00437444">
              <w:rPr>
                <w:i/>
                <w:iCs/>
                <w:sz w:val="20"/>
                <w:szCs w:val="20"/>
              </w:rPr>
              <w:t>Historia wychowania</w:t>
            </w:r>
            <w:r w:rsidRPr="006138A9">
              <w:rPr>
                <w:sz w:val="20"/>
                <w:szCs w:val="20"/>
              </w:rPr>
              <w:t>, Warszawa 1989.</w:t>
            </w:r>
          </w:p>
          <w:p w14:paraId="29E43C2E" w14:textId="369ACCC3" w:rsidR="00437444" w:rsidRDefault="00437444" w:rsidP="0058729F">
            <w:pPr>
              <w:ind w:left="249" w:hanging="249"/>
              <w:jc w:val="both"/>
              <w:rPr>
                <w:sz w:val="20"/>
                <w:szCs w:val="20"/>
              </w:rPr>
            </w:pPr>
            <w:r w:rsidRPr="00437444">
              <w:rPr>
                <w:sz w:val="20"/>
                <w:szCs w:val="20"/>
              </w:rPr>
              <w:t xml:space="preserve">Regine Pernoud, </w:t>
            </w:r>
            <w:r w:rsidRPr="00437444">
              <w:rPr>
                <w:i/>
                <w:iCs/>
                <w:sz w:val="20"/>
                <w:szCs w:val="20"/>
              </w:rPr>
              <w:t>Kobieta w czasach katedr</w:t>
            </w:r>
            <w:r w:rsidRPr="00437444">
              <w:rPr>
                <w:sz w:val="20"/>
                <w:szCs w:val="20"/>
              </w:rPr>
              <w:t>, Wyd. "Książnica", Poznań 2009</w:t>
            </w:r>
          </w:p>
          <w:p w14:paraId="6C6CBC58" w14:textId="6DBA949D" w:rsidR="003220BB" w:rsidRPr="006138A9" w:rsidRDefault="003220BB" w:rsidP="0058729F">
            <w:pPr>
              <w:ind w:left="249" w:hanging="249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Wołoszyn S. (oprac.), </w:t>
            </w:r>
            <w:r w:rsidRPr="00437444">
              <w:rPr>
                <w:i/>
                <w:iCs/>
                <w:sz w:val="20"/>
                <w:szCs w:val="20"/>
              </w:rPr>
              <w:t>Źródła do dziejów wychowania i myśli pedagogicznej, t. I, Od wychowania pierwotnego do końca XVIII stulecia</w:t>
            </w:r>
            <w:r w:rsidRPr="006138A9">
              <w:rPr>
                <w:sz w:val="20"/>
                <w:szCs w:val="20"/>
              </w:rPr>
              <w:t>, Kielce 1997.</w:t>
            </w:r>
          </w:p>
          <w:p w14:paraId="22827894" w14:textId="77777777" w:rsidR="003220BB" w:rsidRPr="006138A9" w:rsidRDefault="003220BB" w:rsidP="0058729F">
            <w:pPr>
              <w:ind w:left="249" w:hanging="249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Wołoszyn S. (oprac.), </w:t>
            </w:r>
            <w:r w:rsidRPr="00437444">
              <w:rPr>
                <w:i/>
                <w:iCs/>
                <w:sz w:val="20"/>
                <w:szCs w:val="20"/>
              </w:rPr>
              <w:t>Źródła do dziejów wychowania i myśli pedagogicznej, t.II, Pedagogika i szkolnictwo w XIX stuleciu</w:t>
            </w:r>
            <w:r w:rsidRPr="006138A9">
              <w:rPr>
                <w:sz w:val="20"/>
                <w:szCs w:val="20"/>
              </w:rPr>
              <w:t>, Kielce 1997.</w:t>
            </w:r>
          </w:p>
          <w:p w14:paraId="02587BF1" w14:textId="77777777" w:rsidR="003220BB" w:rsidRPr="006138A9" w:rsidRDefault="003220BB" w:rsidP="0058729F">
            <w:pPr>
              <w:ind w:left="249" w:hanging="249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Wołoszyn S. (oprac.), </w:t>
            </w:r>
            <w:r w:rsidRPr="00437444">
              <w:rPr>
                <w:i/>
                <w:iCs/>
                <w:sz w:val="20"/>
                <w:szCs w:val="20"/>
              </w:rPr>
              <w:t>Źródła do dziejów wychowania i myśli pedagogicznej, t. III, Myśl pedagogiczna w XX stuleciu</w:t>
            </w:r>
            <w:r w:rsidRPr="006138A9">
              <w:rPr>
                <w:sz w:val="20"/>
                <w:szCs w:val="20"/>
              </w:rPr>
              <w:t>, Kielce 1997.</w:t>
            </w:r>
          </w:p>
          <w:p w14:paraId="17978C8B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</w:tr>
      <w:tr w:rsidR="003220BB" w:rsidRPr="006138A9" w14:paraId="719E731B" w14:textId="77777777" w:rsidTr="00505419">
        <w:trPr>
          <w:trHeight w:val="227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4D75681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171" w:type="pct"/>
            <w:gridSpan w:val="3"/>
            <w:vAlign w:val="center"/>
          </w:tcPr>
          <w:p w14:paraId="2C27FDE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Uwagi dodatkowe.</w:t>
            </w:r>
          </w:p>
        </w:tc>
        <w:tc>
          <w:tcPr>
            <w:tcW w:w="3365" w:type="pct"/>
            <w:gridSpan w:val="22"/>
            <w:vAlign w:val="center"/>
          </w:tcPr>
          <w:p w14:paraId="15442079" w14:textId="320080E2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Student na zakończenie  drugiego semestru przystępuje do egzaminu końcowego</w:t>
            </w:r>
            <w:r w:rsidR="00505419">
              <w:rPr>
                <w:sz w:val="20"/>
                <w:szCs w:val="20"/>
              </w:rPr>
              <w:t>-ustnego</w:t>
            </w:r>
            <w:r w:rsidRPr="006138A9">
              <w:rPr>
                <w:sz w:val="20"/>
                <w:szCs w:val="20"/>
              </w:rPr>
              <w:t>.</w:t>
            </w:r>
          </w:p>
        </w:tc>
      </w:tr>
      <w:tr w:rsidR="003220BB" w:rsidRPr="006138A9" w14:paraId="7246685A" w14:textId="77777777" w:rsidTr="00505419">
        <w:trPr>
          <w:trHeight w:val="271"/>
          <w:tblHeader/>
          <w:jc w:val="center"/>
        </w:trPr>
        <w:tc>
          <w:tcPr>
            <w:tcW w:w="463" w:type="pct"/>
            <w:gridSpan w:val="2"/>
            <w:vAlign w:val="center"/>
          </w:tcPr>
          <w:p w14:paraId="66B2D901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537" w:type="pct"/>
            <w:gridSpan w:val="25"/>
            <w:vAlign w:val="center"/>
          </w:tcPr>
          <w:p w14:paraId="763BE17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Macierz efektów kształcenia.</w:t>
            </w:r>
          </w:p>
        </w:tc>
      </w:tr>
      <w:tr w:rsidR="009E6B70" w:rsidRPr="006138A9" w14:paraId="78FD1E13" w14:textId="77777777" w:rsidTr="00505419">
        <w:trPr>
          <w:trHeight w:val="291"/>
          <w:jc w:val="center"/>
        </w:trPr>
        <w:tc>
          <w:tcPr>
            <w:tcW w:w="405" w:type="pct"/>
            <w:vMerge w:val="restart"/>
            <w:textDirection w:val="btLr"/>
            <w:vAlign w:val="center"/>
          </w:tcPr>
          <w:p w14:paraId="121E2CEC" w14:textId="77777777" w:rsidR="003220BB" w:rsidRPr="009E6B70" w:rsidRDefault="003220BB" w:rsidP="003220B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E6B70">
              <w:rPr>
                <w:b/>
                <w:sz w:val="18"/>
                <w:szCs w:val="18"/>
              </w:rPr>
              <w:t>Efekty kształcenia</w:t>
            </w:r>
          </w:p>
        </w:tc>
        <w:tc>
          <w:tcPr>
            <w:tcW w:w="500" w:type="pct"/>
            <w:gridSpan w:val="2"/>
            <w:vMerge w:val="restart"/>
            <w:textDirection w:val="btLr"/>
            <w:vAlign w:val="center"/>
          </w:tcPr>
          <w:p w14:paraId="2AAE26B0" w14:textId="77777777" w:rsidR="003220BB" w:rsidRPr="009E6B70" w:rsidRDefault="003220BB" w:rsidP="003220B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E6B70">
              <w:rPr>
                <w:b/>
                <w:sz w:val="18"/>
                <w:szCs w:val="18"/>
              </w:rPr>
              <w:t>Odniesienie danego efektu do efektów zdefiniowanych dla całego programu</w:t>
            </w:r>
          </w:p>
        </w:tc>
        <w:tc>
          <w:tcPr>
            <w:tcW w:w="276" w:type="pct"/>
            <w:vMerge w:val="restart"/>
            <w:textDirection w:val="btLr"/>
            <w:vAlign w:val="center"/>
          </w:tcPr>
          <w:p w14:paraId="760EF651" w14:textId="77777777" w:rsidR="003220BB" w:rsidRPr="009E6B70" w:rsidRDefault="003220BB" w:rsidP="003220B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E6B70">
              <w:rPr>
                <w:b/>
                <w:sz w:val="18"/>
                <w:szCs w:val="18"/>
              </w:rPr>
              <w:t>Cele przedmiotu</w:t>
            </w:r>
          </w:p>
        </w:tc>
        <w:tc>
          <w:tcPr>
            <w:tcW w:w="454" w:type="pct"/>
            <w:vMerge w:val="restart"/>
            <w:textDirection w:val="btLr"/>
            <w:vAlign w:val="center"/>
          </w:tcPr>
          <w:p w14:paraId="370C6D19" w14:textId="77777777" w:rsidR="003220BB" w:rsidRPr="009E6B70" w:rsidRDefault="003220BB" w:rsidP="003220B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E6B70">
              <w:rPr>
                <w:b/>
                <w:sz w:val="18"/>
                <w:szCs w:val="18"/>
              </w:rPr>
              <w:t>Treści programowe</w:t>
            </w:r>
          </w:p>
        </w:tc>
        <w:tc>
          <w:tcPr>
            <w:tcW w:w="252" w:type="pct"/>
            <w:vMerge w:val="restart"/>
            <w:textDirection w:val="btLr"/>
            <w:vAlign w:val="center"/>
          </w:tcPr>
          <w:p w14:paraId="72C232AB" w14:textId="77777777" w:rsidR="003220BB" w:rsidRPr="009E6B70" w:rsidRDefault="003220BB" w:rsidP="003220B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E6B70">
              <w:rPr>
                <w:b/>
                <w:sz w:val="18"/>
                <w:szCs w:val="18"/>
              </w:rPr>
              <w:t>Metody dydaktyczne</w:t>
            </w:r>
          </w:p>
        </w:tc>
        <w:tc>
          <w:tcPr>
            <w:tcW w:w="3113" w:type="pct"/>
            <w:gridSpan w:val="21"/>
            <w:vAlign w:val="center"/>
          </w:tcPr>
          <w:p w14:paraId="1F1EBB1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Sposób oceny</w:t>
            </w:r>
          </w:p>
        </w:tc>
      </w:tr>
      <w:tr w:rsidR="0026147F" w:rsidRPr="006138A9" w14:paraId="4466D631" w14:textId="77777777" w:rsidTr="00505419">
        <w:trPr>
          <w:cantSplit/>
          <w:trHeight w:val="1774"/>
          <w:jc w:val="center"/>
        </w:trPr>
        <w:tc>
          <w:tcPr>
            <w:tcW w:w="0" w:type="auto"/>
            <w:vMerge/>
            <w:vAlign w:val="center"/>
          </w:tcPr>
          <w:p w14:paraId="2177B73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vMerge/>
            <w:vAlign w:val="center"/>
          </w:tcPr>
          <w:p w14:paraId="08BD6E37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6" w:type="pct"/>
            <w:vMerge/>
            <w:vAlign w:val="center"/>
          </w:tcPr>
          <w:p w14:paraId="6639D94B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5451FD9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87B7B6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textDirection w:val="btLr"/>
            <w:vAlign w:val="center"/>
          </w:tcPr>
          <w:p w14:paraId="6439F290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Ćwiczenia</w:t>
            </w:r>
          </w:p>
        </w:tc>
        <w:tc>
          <w:tcPr>
            <w:tcW w:w="225" w:type="pct"/>
            <w:gridSpan w:val="2"/>
            <w:textDirection w:val="btLr"/>
            <w:vAlign w:val="center"/>
          </w:tcPr>
          <w:p w14:paraId="1E1B577B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Zajęcia terenowe</w:t>
            </w:r>
          </w:p>
        </w:tc>
        <w:tc>
          <w:tcPr>
            <w:tcW w:w="225" w:type="pct"/>
            <w:textDirection w:val="btLr"/>
            <w:vAlign w:val="center"/>
          </w:tcPr>
          <w:p w14:paraId="19F7C302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Test</w:t>
            </w:r>
          </w:p>
        </w:tc>
        <w:tc>
          <w:tcPr>
            <w:tcW w:w="225" w:type="pct"/>
            <w:gridSpan w:val="2"/>
            <w:textDirection w:val="btLr"/>
            <w:vAlign w:val="center"/>
          </w:tcPr>
          <w:p w14:paraId="5100D57A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Projekt</w:t>
            </w:r>
          </w:p>
        </w:tc>
        <w:tc>
          <w:tcPr>
            <w:tcW w:w="225" w:type="pct"/>
            <w:gridSpan w:val="2"/>
            <w:textDirection w:val="btLr"/>
            <w:vAlign w:val="center"/>
          </w:tcPr>
          <w:p w14:paraId="280A9A8A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Analiza przypadku</w:t>
            </w:r>
          </w:p>
        </w:tc>
        <w:tc>
          <w:tcPr>
            <w:tcW w:w="225" w:type="pct"/>
            <w:textDirection w:val="btLr"/>
            <w:vAlign w:val="center"/>
          </w:tcPr>
          <w:p w14:paraId="39D76538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Udział w dyskusji</w:t>
            </w:r>
          </w:p>
        </w:tc>
        <w:tc>
          <w:tcPr>
            <w:tcW w:w="226" w:type="pct"/>
            <w:gridSpan w:val="2"/>
            <w:textDirection w:val="btLr"/>
            <w:vAlign w:val="center"/>
          </w:tcPr>
          <w:p w14:paraId="1752DAF4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Referat</w:t>
            </w:r>
          </w:p>
        </w:tc>
        <w:tc>
          <w:tcPr>
            <w:tcW w:w="242" w:type="pct"/>
            <w:textDirection w:val="btLr"/>
            <w:vAlign w:val="center"/>
          </w:tcPr>
          <w:p w14:paraId="60A692AA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Praca pisemna</w:t>
            </w:r>
          </w:p>
        </w:tc>
        <w:tc>
          <w:tcPr>
            <w:tcW w:w="243" w:type="pct"/>
            <w:textDirection w:val="btLr"/>
            <w:vAlign w:val="center"/>
          </w:tcPr>
          <w:p w14:paraId="71555D4B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Prezentacja</w:t>
            </w:r>
          </w:p>
        </w:tc>
        <w:tc>
          <w:tcPr>
            <w:tcW w:w="241" w:type="pct"/>
            <w:gridSpan w:val="2"/>
            <w:textDirection w:val="btLr"/>
            <w:vAlign w:val="center"/>
          </w:tcPr>
          <w:p w14:paraId="72E908C5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Egzamin ustny</w:t>
            </w:r>
          </w:p>
        </w:tc>
        <w:tc>
          <w:tcPr>
            <w:tcW w:w="229" w:type="pct"/>
            <w:gridSpan w:val="3"/>
            <w:textDirection w:val="btLr"/>
            <w:vAlign w:val="center"/>
          </w:tcPr>
          <w:p w14:paraId="71025796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Egzamin pisemny</w:t>
            </w:r>
          </w:p>
        </w:tc>
        <w:tc>
          <w:tcPr>
            <w:tcW w:w="233" w:type="pct"/>
            <w:textDirection w:val="btLr"/>
            <w:vAlign w:val="center"/>
          </w:tcPr>
          <w:p w14:paraId="01E71699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Inne</w:t>
            </w:r>
          </w:p>
        </w:tc>
        <w:tc>
          <w:tcPr>
            <w:tcW w:w="348" w:type="pct"/>
            <w:textDirection w:val="btLr"/>
            <w:vAlign w:val="center"/>
          </w:tcPr>
          <w:p w14:paraId="195A9DDD" w14:textId="1C001621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5419" w:rsidRPr="006138A9" w14:paraId="5E63534A" w14:textId="77777777" w:rsidTr="00505419">
        <w:trPr>
          <w:trHeight w:val="302"/>
          <w:jc w:val="center"/>
        </w:trPr>
        <w:tc>
          <w:tcPr>
            <w:tcW w:w="405" w:type="pct"/>
            <w:vAlign w:val="center"/>
          </w:tcPr>
          <w:p w14:paraId="3833FB68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E_W01</w:t>
            </w:r>
          </w:p>
        </w:tc>
        <w:tc>
          <w:tcPr>
            <w:tcW w:w="500" w:type="pct"/>
            <w:gridSpan w:val="2"/>
            <w:vAlign w:val="center"/>
          </w:tcPr>
          <w:p w14:paraId="7BB183F7" w14:textId="77777777" w:rsidR="00505419" w:rsidRPr="0006129D" w:rsidRDefault="00505419" w:rsidP="00505419">
            <w:pPr>
              <w:jc w:val="center"/>
              <w:rPr>
                <w:sz w:val="14"/>
                <w:szCs w:val="14"/>
              </w:rPr>
            </w:pPr>
            <w:r w:rsidRPr="0006129D">
              <w:rPr>
                <w:sz w:val="14"/>
                <w:szCs w:val="14"/>
              </w:rPr>
              <w:t>KP6_ WG 2</w:t>
            </w:r>
          </w:p>
          <w:p w14:paraId="6F12B979" w14:textId="3ED0317A" w:rsidR="00505419" w:rsidRPr="009E6B70" w:rsidRDefault="00505419" w:rsidP="00505419">
            <w:pPr>
              <w:jc w:val="center"/>
              <w:rPr>
                <w:sz w:val="16"/>
                <w:szCs w:val="16"/>
              </w:rPr>
            </w:pPr>
            <w:r w:rsidRPr="0006129D">
              <w:rPr>
                <w:sz w:val="14"/>
                <w:szCs w:val="14"/>
              </w:rPr>
              <w:t>KP6_ WG 11</w:t>
            </w:r>
          </w:p>
        </w:tc>
        <w:tc>
          <w:tcPr>
            <w:tcW w:w="276" w:type="pct"/>
            <w:vAlign w:val="center"/>
          </w:tcPr>
          <w:p w14:paraId="3C6239A3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C1</w:t>
            </w:r>
          </w:p>
        </w:tc>
        <w:tc>
          <w:tcPr>
            <w:tcW w:w="454" w:type="pct"/>
            <w:vAlign w:val="center"/>
          </w:tcPr>
          <w:p w14:paraId="1F4A0499" w14:textId="3CCFB5F3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W </w:t>
            </w:r>
            <w:r>
              <w:rPr>
                <w:sz w:val="20"/>
                <w:szCs w:val="20"/>
              </w:rPr>
              <w:t>1-8</w:t>
            </w:r>
          </w:p>
        </w:tc>
        <w:tc>
          <w:tcPr>
            <w:tcW w:w="252" w:type="pct"/>
            <w:vAlign w:val="center"/>
          </w:tcPr>
          <w:p w14:paraId="759F2803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2,3</w:t>
            </w:r>
          </w:p>
        </w:tc>
        <w:tc>
          <w:tcPr>
            <w:tcW w:w="225" w:type="pct"/>
            <w:gridSpan w:val="2"/>
            <w:vAlign w:val="center"/>
          </w:tcPr>
          <w:p w14:paraId="75CEF166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1F0FCF11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3C878024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354BAB10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32EE5151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7BB2555B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26" w:type="pct"/>
            <w:gridSpan w:val="2"/>
            <w:vAlign w:val="center"/>
          </w:tcPr>
          <w:p w14:paraId="03818876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14:paraId="1B5CC8D9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14:paraId="5191E63A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vAlign w:val="center"/>
          </w:tcPr>
          <w:p w14:paraId="653A1E27" w14:textId="39B8AE8C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29" w:type="pct"/>
            <w:gridSpan w:val="3"/>
            <w:vAlign w:val="center"/>
          </w:tcPr>
          <w:p w14:paraId="01A3AB45" w14:textId="6737E54B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vAlign w:val="center"/>
          </w:tcPr>
          <w:p w14:paraId="7EEE1528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" w:type="pct"/>
            <w:vAlign w:val="center"/>
          </w:tcPr>
          <w:p w14:paraId="0EAEAE59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</w:tr>
      <w:tr w:rsidR="00505419" w:rsidRPr="006138A9" w14:paraId="3243497F" w14:textId="77777777" w:rsidTr="00505419">
        <w:trPr>
          <w:trHeight w:val="302"/>
          <w:jc w:val="center"/>
        </w:trPr>
        <w:tc>
          <w:tcPr>
            <w:tcW w:w="405" w:type="pct"/>
            <w:vAlign w:val="center"/>
          </w:tcPr>
          <w:p w14:paraId="237F1840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E_W02</w:t>
            </w:r>
          </w:p>
        </w:tc>
        <w:tc>
          <w:tcPr>
            <w:tcW w:w="500" w:type="pct"/>
            <w:gridSpan w:val="2"/>
            <w:vAlign w:val="center"/>
          </w:tcPr>
          <w:p w14:paraId="58275BED" w14:textId="77777777" w:rsidR="00505419" w:rsidRPr="0026147F" w:rsidRDefault="00505419" w:rsidP="00505419">
            <w:pPr>
              <w:jc w:val="center"/>
              <w:rPr>
                <w:sz w:val="16"/>
                <w:szCs w:val="16"/>
              </w:rPr>
            </w:pPr>
            <w:r w:rsidRPr="0026147F">
              <w:rPr>
                <w:sz w:val="16"/>
                <w:szCs w:val="16"/>
              </w:rPr>
              <w:t>KP6_ WG 4</w:t>
            </w:r>
          </w:p>
          <w:p w14:paraId="5DD204F9" w14:textId="78FE7241" w:rsidR="00505419" w:rsidRPr="009E6B70" w:rsidRDefault="00505419" w:rsidP="00505419">
            <w:pPr>
              <w:jc w:val="center"/>
              <w:rPr>
                <w:sz w:val="16"/>
                <w:szCs w:val="16"/>
              </w:rPr>
            </w:pPr>
            <w:r w:rsidRPr="009E6B70">
              <w:rPr>
                <w:sz w:val="16"/>
                <w:szCs w:val="16"/>
              </w:rPr>
              <w:t>KP6_ WG 7</w:t>
            </w:r>
          </w:p>
        </w:tc>
        <w:tc>
          <w:tcPr>
            <w:tcW w:w="276" w:type="pct"/>
            <w:vAlign w:val="center"/>
          </w:tcPr>
          <w:p w14:paraId="5D15A75C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C2</w:t>
            </w:r>
          </w:p>
        </w:tc>
        <w:tc>
          <w:tcPr>
            <w:tcW w:w="454" w:type="pct"/>
            <w:vAlign w:val="center"/>
          </w:tcPr>
          <w:p w14:paraId="22C26BA3" w14:textId="6BDEC7D6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 2</w:t>
            </w:r>
            <w:r>
              <w:rPr>
                <w:sz w:val="20"/>
                <w:szCs w:val="20"/>
              </w:rPr>
              <w:t>-8</w:t>
            </w:r>
          </w:p>
        </w:tc>
        <w:tc>
          <w:tcPr>
            <w:tcW w:w="252" w:type="pct"/>
            <w:vAlign w:val="center"/>
          </w:tcPr>
          <w:p w14:paraId="17A7FF52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</w:p>
        </w:tc>
        <w:tc>
          <w:tcPr>
            <w:tcW w:w="225" w:type="pct"/>
            <w:gridSpan w:val="2"/>
            <w:vAlign w:val="center"/>
          </w:tcPr>
          <w:p w14:paraId="22FA9B9F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0330EA66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69CF10C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4DD8105C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74F87054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79FA2C0A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26" w:type="pct"/>
            <w:gridSpan w:val="2"/>
            <w:vAlign w:val="center"/>
          </w:tcPr>
          <w:p w14:paraId="0D7880A2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14:paraId="62EB8A36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14:paraId="01221EC6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vAlign w:val="center"/>
          </w:tcPr>
          <w:p w14:paraId="15034DA7" w14:textId="7D0D1423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29" w:type="pct"/>
            <w:gridSpan w:val="3"/>
            <w:vAlign w:val="center"/>
          </w:tcPr>
          <w:p w14:paraId="3AC6AA3B" w14:textId="6664507A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vAlign w:val="center"/>
          </w:tcPr>
          <w:p w14:paraId="727D5F00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" w:type="pct"/>
            <w:vAlign w:val="center"/>
          </w:tcPr>
          <w:p w14:paraId="4EB2891F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</w:tr>
      <w:tr w:rsidR="00505419" w:rsidRPr="006138A9" w14:paraId="6A97D06C" w14:textId="77777777" w:rsidTr="00505419">
        <w:trPr>
          <w:trHeight w:val="320"/>
          <w:jc w:val="center"/>
        </w:trPr>
        <w:tc>
          <w:tcPr>
            <w:tcW w:w="405" w:type="pct"/>
            <w:vAlign w:val="center"/>
          </w:tcPr>
          <w:p w14:paraId="7E9ACB90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E_U01</w:t>
            </w:r>
          </w:p>
        </w:tc>
        <w:tc>
          <w:tcPr>
            <w:tcW w:w="500" w:type="pct"/>
            <w:gridSpan w:val="2"/>
            <w:vAlign w:val="center"/>
          </w:tcPr>
          <w:p w14:paraId="7B4219F7" w14:textId="77777777" w:rsidR="00505419" w:rsidRPr="0026147F" w:rsidRDefault="00505419" w:rsidP="00505419">
            <w:pPr>
              <w:jc w:val="center"/>
              <w:rPr>
                <w:sz w:val="16"/>
                <w:szCs w:val="16"/>
              </w:rPr>
            </w:pPr>
            <w:r w:rsidRPr="0026147F">
              <w:rPr>
                <w:sz w:val="16"/>
                <w:szCs w:val="16"/>
              </w:rPr>
              <w:t>KP6_UW 1</w:t>
            </w:r>
          </w:p>
          <w:p w14:paraId="13804A9A" w14:textId="31EB036E" w:rsidR="00505419" w:rsidRPr="009E6B70" w:rsidRDefault="00505419" w:rsidP="00505419">
            <w:pPr>
              <w:jc w:val="center"/>
              <w:rPr>
                <w:sz w:val="16"/>
                <w:szCs w:val="16"/>
              </w:rPr>
            </w:pPr>
            <w:r w:rsidRPr="009E6B70">
              <w:rPr>
                <w:sz w:val="16"/>
                <w:szCs w:val="16"/>
              </w:rPr>
              <w:t>KP_UW 4</w:t>
            </w:r>
          </w:p>
        </w:tc>
        <w:tc>
          <w:tcPr>
            <w:tcW w:w="276" w:type="pct"/>
            <w:vAlign w:val="center"/>
          </w:tcPr>
          <w:p w14:paraId="3BBAB004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C3</w:t>
            </w:r>
          </w:p>
        </w:tc>
        <w:tc>
          <w:tcPr>
            <w:tcW w:w="454" w:type="pct"/>
            <w:vAlign w:val="center"/>
          </w:tcPr>
          <w:p w14:paraId="03FF5A88" w14:textId="2588586F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9E6B70">
              <w:rPr>
                <w:sz w:val="20"/>
                <w:szCs w:val="20"/>
              </w:rPr>
              <w:t>W 1-8</w:t>
            </w:r>
          </w:p>
        </w:tc>
        <w:tc>
          <w:tcPr>
            <w:tcW w:w="252" w:type="pct"/>
            <w:vAlign w:val="center"/>
          </w:tcPr>
          <w:p w14:paraId="7640B50C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2,3</w:t>
            </w:r>
          </w:p>
        </w:tc>
        <w:tc>
          <w:tcPr>
            <w:tcW w:w="225" w:type="pct"/>
            <w:gridSpan w:val="2"/>
            <w:vAlign w:val="center"/>
          </w:tcPr>
          <w:p w14:paraId="2B6E7C8E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48AD1C57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34251DC2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0EF36163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29EBD880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57DD6F8E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26" w:type="pct"/>
            <w:gridSpan w:val="2"/>
            <w:vAlign w:val="center"/>
          </w:tcPr>
          <w:p w14:paraId="650D783F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14:paraId="50CAE4AC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14:paraId="12B387E2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vAlign w:val="center"/>
          </w:tcPr>
          <w:p w14:paraId="0C70A413" w14:textId="79CA766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29" w:type="pct"/>
            <w:gridSpan w:val="3"/>
            <w:vAlign w:val="center"/>
          </w:tcPr>
          <w:p w14:paraId="58531E81" w14:textId="3170372E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vAlign w:val="center"/>
          </w:tcPr>
          <w:p w14:paraId="07C61E26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" w:type="pct"/>
            <w:vAlign w:val="center"/>
          </w:tcPr>
          <w:p w14:paraId="567F3EC4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</w:tr>
      <w:tr w:rsidR="00505419" w:rsidRPr="006138A9" w14:paraId="6481F7FC" w14:textId="77777777" w:rsidTr="00505419">
        <w:trPr>
          <w:trHeight w:val="320"/>
          <w:jc w:val="center"/>
        </w:trPr>
        <w:tc>
          <w:tcPr>
            <w:tcW w:w="405" w:type="pct"/>
            <w:vAlign w:val="center"/>
          </w:tcPr>
          <w:p w14:paraId="5D23BCAA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E_U02</w:t>
            </w:r>
          </w:p>
        </w:tc>
        <w:tc>
          <w:tcPr>
            <w:tcW w:w="500" w:type="pct"/>
            <w:gridSpan w:val="2"/>
            <w:vAlign w:val="center"/>
          </w:tcPr>
          <w:p w14:paraId="4A66C7E2" w14:textId="77777777" w:rsidR="00505419" w:rsidRPr="0026147F" w:rsidRDefault="00505419" w:rsidP="00505419">
            <w:pPr>
              <w:jc w:val="center"/>
              <w:rPr>
                <w:sz w:val="16"/>
                <w:szCs w:val="16"/>
              </w:rPr>
            </w:pPr>
            <w:r w:rsidRPr="0026147F">
              <w:rPr>
                <w:sz w:val="16"/>
                <w:szCs w:val="16"/>
              </w:rPr>
              <w:t xml:space="preserve">KP6_UW 2 </w:t>
            </w:r>
          </w:p>
          <w:p w14:paraId="3F09A225" w14:textId="640EF9F3" w:rsidR="00505419" w:rsidRPr="009E6B70" w:rsidRDefault="00505419" w:rsidP="00505419">
            <w:pPr>
              <w:jc w:val="center"/>
              <w:rPr>
                <w:sz w:val="16"/>
                <w:szCs w:val="16"/>
              </w:rPr>
            </w:pPr>
            <w:r w:rsidRPr="009E6B70">
              <w:rPr>
                <w:sz w:val="16"/>
                <w:szCs w:val="16"/>
              </w:rPr>
              <w:t>KP6_UK 1</w:t>
            </w:r>
          </w:p>
        </w:tc>
        <w:tc>
          <w:tcPr>
            <w:tcW w:w="276" w:type="pct"/>
            <w:vAlign w:val="center"/>
          </w:tcPr>
          <w:p w14:paraId="6F9E3DDB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C5</w:t>
            </w:r>
          </w:p>
        </w:tc>
        <w:tc>
          <w:tcPr>
            <w:tcW w:w="454" w:type="pct"/>
            <w:vAlign w:val="center"/>
          </w:tcPr>
          <w:p w14:paraId="24B7E14A" w14:textId="6710089D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9E6B70">
              <w:rPr>
                <w:sz w:val="20"/>
                <w:szCs w:val="20"/>
              </w:rPr>
              <w:t>W 1-8</w:t>
            </w:r>
          </w:p>
        </w:tc>
        <w:tc>
          <w:tcPr>
            <w:tcW w:w="252" w:type="pct"/>
            <w:vAlign w:val="center"/>
          </w:tcPr>
          <w:p w14:paraId="3D4A888F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</w:p>
        </w:tc>
        <w:tc>
          <w:tcPr>
            <w:tcW w:w="225" w:type="pct"/>
            <w:gridSpan w:val="2"/>
            <w:vAlign w:val="center"/>
          </w:tcPr>
          <w:p w14:paraId="6F65A406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29525E5C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57FAC3B7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4A332A95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27F56D92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D7952E8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26" w:type="pct"/>
            <w:gridSpan w:val="2"/>
            <w:vAlign w:val="center"/>
          </w:tcPr>
          <w:p w14:paraId="026E5218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14:paraId="5D5024F4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14:paraId="66A6945C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vAlign w:val="center"/>
          </w:tcPr>
          <w:p w14:paraId="1F967799" w14:textId="672D38A3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29" w:type="pct"/>
            <w:gridSpan w:val="3"/>
            <w:vAlign w:val="center"/>
          </w:tcPr>
          <w:p w14:paraId="6A76EAD1" w14:textId="3901B7E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vAlign w:val="center"/>
          </w:tcPr>
          <w:p w14:paraId="6F1B43A4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" w:type="pct"/>
            <w:vAlign w:val="center"/>
          </w:tcPr>
          <w:p w14:paraId="03FEE41E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</w:tr>
      <w:tr w:rsidR="00505419" w:rsidRPr="006138A9" w14:paraId="4EDFFDDF" w14:textId="77777777" w:rsidTr="00505419">
        <w:trPr>
          <w:trHeight w:val="320"/>
          <w:jc w:val="center"/>
        </w:trPr>
        <w:tc>
          <w:tcPr>
            <w:tcW w:w="405" w:type="pct"/>
            <w:vAlign w:val="center"/>
          </w:tcPr>
          <w:p w14:paraId="7F4318B2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E_K01</w:t>
            </w:r>
          </w:p>
        </w:tc>
        <w:tc>
          <w:tcPr>
            <w:tcW w:w="500" w:type="pct"/>
            <w:gridSpan w:val="2"/>
            <w:vAlign w:val="center"/>
          </w:tcPr>
          <w:p w14:paraId="0C947363" w14:textId="77777777" w:rsidR="00505419" w:rsidRPr="0026147F" w:rsidRDefault="00505419" w:rsidP="00505419">
            <w:pPr>
              <w:jc w:val="center"/>
              <w:rPr>
                <w:sz w:val="16"/>
                <w:szCs w:val="16"/>
              </w:rPr>
            </w:pPr>
            <w:r w:rsidRPr="0026147F">
              <w:rPr>
                <w:sz w:val="16"/>
                <w:szCs w:val="16"/>
              </w:rPr>
              <w:t>KP6_KK 2</w:t>
            </w:r>
          </w:p>
          <w:p w14:paraId="4C17737A" w14:textId="361B60A0" w:rsidR="00505419" w:rsidRPr="009E6B70" w:rsidRDefault="00505419" w:rsidP="00505419">
            <w:pPr>
              <w:jc w:val="center"/>
              <w:rPr>
                <w:sz w:val="16"/>
                <w:szCs w:val="16"/>
              </w:rPr>
            </w:pPr>
            <w:r w:rsidRPr="009E6B70">
              <w:rPr>
                <w:sz w:val="16"/>
                <w:szCs w:val="16"/>
              </w:rPr>
              <w:t>KP6_KO 4</w:t>
            </w:r>
          </w:p>
        </w:tc>
        <w:tc>
          <w:tcPr>
            <w:tcW w:w="276" w:type="pct"/>
            <w:vAlign w:val="center"/>
          </w:tcPr>
          <w:p w14:paraId="3AB5F141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C4</w:t>
            </w:r>
          </w:p>
        </w:tc>
        <w:tc>
          <w:tcPr>
            <w:tcW w:w="454" w:type="pct"/>
            <w:vAlign w:val="center"/>
          </w:tcPr>
          <w:p w14:paraId="70F50D99" w14:textId="19F6BBE8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9E6B70">
              <w:rPr>
                <w:sz w:val="20"/>
                <w:szCs w:val="20"/>
              </w:rPr>
              <w:t>W 1-8</w:t>
            </w:r>
          </w:p>
        </w:tc>
        <w:tc>
          <w:tcPr>
            <w:tcW w:w="252" w:type="pct"/>
            <w:vAlign w:val="center"/>
          </w:tcPr>
          <w:p w14:paraId="04178F43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</w:p>
        </w:tc>
        <w:tc>
          <w:tcPr>
            <w:tcW w:w="225" w:type="pct"/>
            <w:gridSpan w:val="2"/>
            <w:vAlign w:val="center"/>
          </w:tcPr>
          <w:p w14:paraId="16DFA761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1D24E3E5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2B478FC0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73627E21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248DBFD6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6D05345B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26" w:type="pct"/>
            <w:gridSpan w:val="2"/>
            <w:vAlign w:val="center"/>
          </w:tcPr>
          <w:p w14:paraId="7BB66910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14:paraId="1FE97B22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14:paraId="5B25859E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vAlign w:val="center"/>
          </w:tcPr>
          <w:p w14:paraId="4983D610" w14:textId="4CE2C2B8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29" w:type="pct"/>
            <w:gridSpan w:val="3"/>
            <w:vAlign w:val="center"/>
          </w:tcPr>
          <w:p w14:paraId="61B81195" w14:textId="11F8EABE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vAlign w:val="center"/>
          </w:tcPr>
          <w:p w14:paraId="6D875EF0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" w:type="pct"/>
            <w:vAlign w:val="center"/>
          </w:tcPr>
          <w:p w14:paraId="7D5206E8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</w:tr>
      <w:tr w:rsidR="00505419" w:rsidRPr="006138A9" w14:paraId="704A44E7" w14:textId="77777777" w:rsidTr="00505419">
        <w:trPr>
          <w:trHeight w:val="320"/>
          <w:jc w:val="center"/>
        </w:trPr>
        <w:tc>
          <w:tcPr>
            <w:tcW w:w="405" w:type="pct"/>
            <w:vAlign w:val="center"/>
          </w:tcPr>
          <w:p w14:paraId="021B3D24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E_K02</w:t>
            </w:r>
          </w:p>
        </w:tc>
        <w:tc>
          <w:tcPr>
            <w:tcW w:w="500" w:type="pct"/>
            <w:gridSpan w:val="2"/>
            <w:vAlign w:val="center"/>
          </w:tcPr>
          <w:p w14:paraId="1400621A" w14:textId="77777777" w:rsidR="00505419" w:rsidRPr="0026147F" w:rsidRDefault="00505419" w:rsidP="00505419">
            <w:pPr>
              <w:jc w:val="center"/>
              <w:rPr>
                <w:sz w:val="16"/>
                <w:szCs w:val="16"/>
              </w:rPr>
            </w:pPr>
            <w:r w:rsidRPr="0026147F">
              <w:rPr>
                <w:sz w:val="16"/>
                <w:szCs w:val="16"/>
              </w:rPr>
              <w:t>KP6_KR 1</w:t>
            </w:r>
          </w:p>
          <w:p w14:paraId="6A053B7C" w14:textId="6DC028DE" w:rsidR="00505419" w:rsidRPr="009E6B70" w:rsidRDefault="00505419" w:rsidP="00505419">
            <w:pPr>
              <w:jc w:val="center"/>
              <w:rPr>
                <w:sz w:val="16"/>
                <w:szCs w:val="16"/>
              </w:rPr>
            </w:pPr>
            <w:r w:rsidRPr="009E6B70">
              <w:rPr>
                <w:sz w:val="16"/>
                <w:szCs w:val="16"/>
              </w:rPr>
              <w:t>KP6_KR 6</w:t>
            </w:r>
          </w:p>
        </w:tc>
        <w:tc>
          <w:tcPr>
            <w:tcW w:w="276" w:type="pct"/>
            <w:vAlign w:val="center"/>
          </w:tcPr>
          <w:p w14:paraId="65C7E0BC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C5</w:t>
            </w:r>
          </w:p>
        </w:tc>
        <w:tc>
          <w:tcPr>
            <w:tcW w:w="454" w:type="pct"/>
            <w:vAlign w:val="center"/>
          </w:tcPr>
          <w:p w14:paraId="4005713A" w14:textId="06F75CCC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9E6B70">
              <w:rPr>
                <w:sz w:val="20"/>
                <w:szCs w:val="20"/>
              </w:rPr>
              <w:t>W 1-8</w:t>
            </w:r>
          </w:p>
        </w:tc>
        <w:tc>
          <w:tcPr>
            <w:tcW w:w="252" w:type="pct"/>
            <w:vAlign w:val="center"/>
          </w:tcPr>
          <w:p w14:paraId="2BD58B3F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</w:p>
        </w:tc>
        <w:tc>
          <w:tcPr>
            <w:tcW w:w="225" w:type="pct"/>
            <w:gridSpan w:val="2"/>
            <w:vAlign w:val="center"/>
          </w:tcPr>
          <w:p w14:paraId="3A4BCD2C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090AF04C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3B148E3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4345E58F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6B848885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567653E5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26" w:type="pct"/>
            <w:gridSpan w:val="2"/>
            <w:vAlign w:val="center"/>
          </w:tcPr>
          <w:p w14:paraId="147D6285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14:paraId="29393221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14:paraId="1244DD1B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vAlign w:val="center"/>
          </w:tcPr>
          <w:p w14:paraId="76E3025D" w14:textId="3254F033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29" w:type="pct"/>
            <w:gridSpan w:val="3"/>
            <w:vAlign w:val="center"/>
          </w:tcPr>
          <w:p w14:paraId="7DDE9468" w14:textId="15523BFD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vAlign w:val="center"/>
          </w:tcPr>
          <w:p w14:paraId="5EF045E7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" w:type="pct"/>
            <w:vAlign w:val="center"/>
          </w:tcPr>
          <w:p w14:paraId="42B68CF4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</w:tr>
      <w:tr w:rsidR="00505419" w:rsidRPr="006138A9" w14:paraId="4A6C14EB" w14:textId="77777777" w:rsidTr="003220BB">
        <w:trPr>
          <w:trHeight w:val="320"/>
          <w:jc w:val="center"/>
        </w:trPr>
        <w:tc>
          <w:tcPr>
            <w:tcW w:w="5000" w:type="pct"/>
            <w:gridSpan w:val="27"/>
            <w:vAlign w:val="center"/>
          </w:tcPr>
          <w:p w14:paraId="22E8720D" w14:textId="77777777" w:rsidR="00505419" w:rsidRPr="006138A9" w:rsidRDefault="00505419" w:rsidP="0050541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24 Inne przydatne informacje o przedmiocie</w:t>
            </w:r>
          </w:p>
        </w:tc>
      </w:tr>
      <w:tr w:rsidR="00505419" w:rsidRPr="006138A9" w14:paraId="4503FB07" w14:textId="77777777" w:rsidTr="003220BB">
        <w:trPr>
          <w:trHeight w:val="320"/>
          <w:jc w:val="center"/>
        </w:trPr>
        <w:tc>
          <w:tcPr>
            <w:tcW w:w="5000" w:type="pct"/>
            <w:gridSpan w:val="27"/>
            <w:vAlign w:val="center"/>
          </w:tcPr>
          <w:p w14:paraId="2F6B5E0E" w14:textId="77777777" w:rsidR="00505419" w:rsidRPr="006138A9" w:rsidRDefault="00505419" w:rsidP="0050541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4C2215F" w14:textId="77777777" w:rsidR="00C06CA7" w:rsidRPr="00761B65" w:rsidRDefault="00C06CA7" w:rsidP="00AD0167">
      <w:pPr>
        <w:rPr>
          <w:sz w:val="2"/>
          <w:szCs w:val="2"/>
        </w:rPr>
      </w:pPr>
    </w:p>
    <w:p w14:paraId="66870D94" w14:textId="77777777" w:rsidR="00C06CA7" w:rsidRPr="00761B65" w:rsidRDefault="00C06CA7">
      <w:pPr>
        <w:rPr>
          <w:sz w:val="2"/>
          <w:szCs w:val="2"/>
        </w:rPr>
      </w:pPr>
    </w:p>
    <w:sectPr w:rsidR="00C06CA7" w:rsidRPr="00761B65" w:rsidSect="00713EFA">
      <w:pgSz w:w="11906" w:h="16838"/>
      <w:pgMar w:top="1418" w:right="851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0679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4317FD9"/>
    <w:multiLevelType w:val="hybridMultilevel"/>
    <w:tmpl w:val="E82A1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4F008E"/>
    <w:multiLevelType w:val="hybridMultilevel"/>
    <w:tmpl w:val="E9F2ADA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F147E87"/>
    <w:multiLevelType w:val="hybridMultilevel"/>
    <w:tmpl w:val="96ACCE9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6767619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83750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1091595">
    <w:abstractNumId w:val="0"/>
    <w:lvlOverride w:ilvl="0">
      <w:startOverride w:val="1"/>
    </w:lvlOverride>
  </w:num>
  <w:num w:numId="4" w16cid:durableId="1009524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167"/>
    <w:rsid w:val="0006129D"/>
    <w:rsid w:val="00062457"/>
    <w:rsid w:val="00087A44"/>
    <w:rsid w:val="000E5D03"/>
    <w:rsid w:val="001024CA"/>
    <w:rsid w:val="00146812"/>
    <w:rsid w:val="00182F39"/>
    <w:rsid w:val="0026147F"/>
    <w:rsid w:val="00275F04"/>
    <w:rsid w:val="0029046C"/>
    <w:rsid w:val="002A508E"/>
    <w:rsid w:val="002B01CC"/>
    <w:rsid w:val="002B7167"/>
    <w:rsid w:val="002C2BA1"/>
    <w:rsid w:val="002D773A"/>
    <w:rsid w:val="00314DF2"/>
    <w:rsid w:val="00316B91"/>
    <w:rsid w:val="003220BB"/>
    <w:rsid w:val="00345712"/>
    <w:rsid w:val="00361D35"/>
    <w:rsid w:val="003F0909"/>
    <w:rsid w:val="00437444"/>
    <w:rsid w:val="00442DF2"/>
    <w:rsid w:val="00446FF9"/>
    <w:rsid w:val="00462C33"/>
    <w:rsid w:val="004E74A0"/>
    <w:rsid w:val="00500BE4"/>
    <w:rsid w:val="00505419"/>
    <w:rsid w:val="00506CD2"/>
    <w:rsid w:val="005157F7"/>
    <w:rsid w:val="00570A8C"/>
    <w:rsid w:val="0058729F"/>
    <w:rsid w:val="005D55EF"/>
    <w:rsid w:val="005E040A"/>
    <w:rsid w:val="00611DCA"/>
    <w:rsid w:val="00611F71"/>
    <w:rsid w:val="006138A9"/>
    <w:rsid w:val="00633CA9"/>
    <w:rsid w:val="00686C59"/>
    <w:rsid w:val="006909E5"/>
    <w:rsid w:val="006A0AA3"/>
    <w:rsid w:val="006C5047"/>
    <w:rsid w:val="006E4E92"/>
    <w:rsid w:val="00713EFA"/>
    <w:rsid w:val="007403B4"/>
    <w:rsid w:val="00761B65"/>
    <w:rsid w:val="00767D3A"/>
    <w:rsid w:val="007A7ED9"/>
    <w:rsid w:val="00800DD7"/>
    <w:rsid w:val="008027A1"/>
    <w:rsid w:val="008238B9"/>
    <w:rsid w:val="00835F17"/>
    <w:rsid w:val="008768F4"/>
    <w:rsid w:val="00884CBB"/>
    <w:rsid w:val="00930AA9"/>
    <w:rsid w:val="00936E4E"/>
    <w:rsid w:val="009448BF"/>
    <w:rsid w:val="0095319A"/>
    <w:rsid w:val="00957D9B"/>
    <w:rsid w:val="00963C91"/>
    <w:rsid w:val="00995D92"/>
    <w:rsid w:val="009C29B2"/>
    <w:rsid w:val="009E2A6F"/>
    <w:rsid w:val="009E6B70"/>
    <w:rsid w:val="009E71BE"/>
    <w:rsid w:val="00A0309E"/>
    <w:rsid w:val="00A05143"/>
    <w:rsid w:val="00A54A37"/>
    <w:rsid w:val="00A641D7"/>
    <w:rsid w:val="00A810A7"/>
    <w:rsid w:val="00AD0167"/>
    <w:rsid w:val="00B51500"/>
    <w:rsid w:val="00B60153"/>
    <w:rsid w:val="00B938B5"/>
    <w:rsid w:val="00BD237F"/>
    <w:rsid w:val="00C06CA7"/>
    <w:rsid w:val="00C17198"/>
    <w:rsid w:val="00C17EAD"/>
    <w:rsid w:val="00D23CDA"/>
    <w:rsid w:val="00D334FC"/>
    <w:rsid w:val="00D847E2"/>
    <w:rsid w:val="00DD488B"/>
    <w:rsid w:val="00E13C1E"/>
    <w:rsid w:val="00E357D1"/>
    <w:rsid w:val="00E93F6B"/>
    <w:rsid w:val="00E9469B"/>
    <w:rsid w:val="00EB3A0E"/>
    <w:rsid w:val="00F0348C"/>
    <w:rsid w:val="00F1590A"/>
    <w:rsid w:val="00F26943"/>
    <w:rsid w:val="00F43018"/>
    <w:rsid w:val="00F43889"/>
    <w:rsid w:val="00F82F3C"/>
    <w:rsid w:val="00FA135C"/>
    <w:rsid w:val="00FA4021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374389C3"/>
  <w15:docId w15:val="{D9558922-7FFA-41E8-A40B-EEDB8A8D5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16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0167"/>
    <w:pPr>
      <w:spacing w:line="360" w:lineRule="auto"/>
      <w:jc w:val="center"/>
    </w:pPr>
    <w:rPr>
      <w:rFonts w:eastAsia="Calibri"/>
      <w:b/>
      <w:sz w:val="20"/>
      <w:szCs w:val="20"/>
      <w:u w:val="single"/>
    </w:rPr>
  </w:style>
  <w:style w:type="character" w:customStyle="1" w:styleId="TytuZnak">
    <w:name w:val="Tytuł Znak"/>
    <w:link w:val="Tytu"/>
    <w:uiPriority w:val="99"/>
    <w:locked/>
    <w:rsid w:val="00AD0167"/>
    <w:rPr>
      <w:rFonts w:ascii="Times New Roman" w:hAnsi="Times New Roman" w:cs="Times New Roman"/>
      <w:b/>
      <w:sz w:val="20"/>
      <w:u w:val="single"/>
      <w:lang w:eastAsia="pl-PL"/>
    </w:rPr>
  </w:style>
  <w:style w:type="table" w:styleId="Tabela-Siatka">
    <w:name w:val="Table Grid"/>
    <w:basedOn w:val="Standardowy"/>
    <w:uiPriority w:val="99"/>
    <w:rsid w:val="00AD016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0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</Pages>
  <Words>935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Ramzes</dc:creator>
  <cp:keywords/>
  <dc:description/>
  <cp:lastModifiedBy>Śliwa Sławomir</cp:lastModifiedBy>
  <cp:revision>42</cp:revision>
  <dcterms:created xsi:type="dcterms:W3CDTF">2012-02-21T13:03:00Z</dcterms:created>
  <dcterms:modified xsi:type="dcterms:W3CDTF">2023-12-12T08:04:00Z</dcterms:modified>
</cp:coreProperties>
</file>